
<file path=[Content_Types].xml><?xml version="1.0" encoding="utf-8"?>
<Types xmlns="http://schemas.openxmlformats.org/package/2006/content-types">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sdt>
      <w:sdtPr>
        <w:id w:val="62008241"/>
        <w:docPartObj>
          <w:docPartGallery w:val="Cover Pages"/>
          <w:docPartUnique/>
        </w:docPartObj>
      </w:sdtPr>
      <w:sdtEndPr>
        <w:rPr>
          <w:rFonts w:asciiTheme="majorHAnsi" w:eastAsiaTheme="majorEastAsia" w:hAnsiTheme="majorHAnsi" w:cstheme="majorBidi"/>
          <w:b/>
          <w:bCs/>
          <w:color w:val="345A8A" w:themeColor="accent1" w:themeShade="B5"/>
          <w:sz w:val="32"/>
          <w:szCs w:val="32"/>
        </w:rPr>
      </w:sdtEndPr>
      <w:sdtContent>
        <w:p w:rsidR="003D2475" w:rsidRDefault="00164E55" w:rsidP="00112A22">
          <w:pPr>
            <w:spacing w:line="480" w:lineRule="auto"/>
          </w:pPr>
          <w:r>
            <w:rPr>
              <w:noProof/>
            </w:rPr>
            <w:pict>
              <v:rect id="_x0000_s1032" style="position:absolute;margin-left:21.6pt;margin-top:36pt;width:568.8pt;height:17.6pt;z-index:251663360;mso-wrap-edited:f;mso-position-horizontal-relative:page;mso-position-vertical-relative:page" wrapcoords="-28 -600 -28 21000 21628 21000 21628 -600 -28 -600" fillcolor="#8db3e2 [1311]" stroked="f" strokecolor="#4a7ebb" strokeweight="1.5pt">
                <v:fill o:detectmouseclick="t"/>
                <v:shadow opacity="22938f" offset="0"/>
                <v:textbox inset=",7.2pt,,7.2pt"/>
                <w10:wrap anchorx="page" anchory="page"/>
              </v:rect>
            </w:pict>
          </w:r>
          <w:r>
            <w:rPr>
              <w:noProof/>
            </w:rPr>
            <w:pict>
              <v:group id="_x0000_s1033" style="position:absolute;margin-left:424.8pt;margin-top:64.8pt;width:187.55pt;height:61.25pt;z-index:251664384;mso-position-horizontal-relative:page;mso-position-vertical-relative:page" coordorigin="8474,1342" coordsize="3751,1225">
                <v:shapetype id="_x0000_t202" coordsize="21600,21600" o:spt="202" path="m0,0l0,21600,21600,21600,21600,0xe">
                  <v:stroke joinstyle="miter"/>
                  <v:path gradientshapeok="t" o:connecttype="rect"/>
                </v:shapetype>
                <v:shape id="_x0000_s1034" type="#_x0000_t202" style="position:absolute;left:8474;top:1539;width:1981;height:815;mso-wrap-edited:f" wrapcoords="0 0 21600 0 21600 21600 0 21600 0 0" filled="f" stroked="f" strokecolor="gray">
                  <v:textbox style="mso-next-textbox:#_x0000_s1034" inset="0,0,0,0">
                    <w:txbxContent>
                      <w:p w:rsidR="003D2475" w:rsidRDefault="003D2475">
                        <w:pPr>
                          <w:contextualSpacing/>
                          <w:jc w:val="right"/>
                          <w:rPr>
                            <w:rFonts w:ascii="Calibri" w:hAnsi="Calibri"/>
                            <w:b/>
                            <w:color w:val="808080" w:themeColor="background1" w:themeShade="80"/>
                            <w:sz w:val="32"/>
                            <w:szCs w:val="32"/>
                          </w:rPr>
                        </w:pPr>
                        <w:r>
                          <w:rPr>
                            <w:rFonts w:ascii="Calibri" w:hAnsi="Calibri"/>
                            <w:b/>
                            <w:color w:val="808080" w:themeColor="background1" w:themeShade="80"/>
                            <w:sz w:val="32"/>
                            <w:szCs w:val="32"/>
                          </w:rPr>
                          <w:t>Fall</w:t>
                        </w:r>
                      </w:p>
                    </w:txbxContent>
                  </v:textbox>
                </v:shape>
                <v:shape id="_x0000_s1035" type="#_x0000_t202" style="position:absolute;left:10656;top:1342;width:1569;height:1192;mso-wrap-edited:f" wrapcoords="0 0 21600 0 21600 21600 0 21600 0 0" filled="f" stroked="f">
                  <v:textbox style="mso-next-textbox:#_x0000_s1035" inset="0,0,0,0">
                    <w:txbxContent>
                      <w:p w:rsidR="003D2475" w:rsidRDefault="003D2475">
                        <w:pPr>
                          <w:contextualSpacing/>
                          <w:rPr>
                            <w:rFonts w:asciiTheme="majorHAnsi" w:hAnsiTheme="majorHAnsi"/>
                            <w:color w:val="548DD4" w:themeColor="text2" w:themeTint="99"/>
                            <w:sz w:val="92"/>
                            <w:szCs w:val="92"/>
                          </w:rPr>
                        </w:pPr>
                        <w:r>
                          <w:rPr>
                            <w:rFonts w:asciiTheme="majorHAnsi" w:hAnsiTheme="majorHAnsi"/>
                            <w:color w:val="548DD4" w:themeColor="text2" w:themeTint="99"/>
                            <w:sz w:val="92"/>
                            <w:szCs w:val="92"/>
                          </w:rPr>
                          <w:t>10</w:t>
                        </w:r>
                      </w:p>
                    </w:txbxContent>
                  </v:textbox>
                </v:shape>
                <v:shapetype id="_x0000_t32" coordsize="21600,21600" o:spt="32" o:oned="t" path="m0,0l21600,21600e" filled="f">
                  <v:path arrowok="t" fillok="f" o:connecttype="none"/>
                  <o:lock v:ext="edit" shapetype="t"/>
                </v:shapetype>
                <v:shape id="_x0000_s1036" type="#_x0000_t32" style="position:absolute;left:10571;top:1644;width:0;height:923;mso-wrap-edited:f" o:connectortype="straight" wrapcoords="-2147483648 0 -2147483648 20903 -2147483648 20903 -2147483648 0 -2147483648 0" strokecolor="gray" strokeweight="1.5pt"/>
                <w10:wrap anchorx="page" anchory="page"/>
              </v:group>
            </w:pict>
          </w:r>
          <w:r>
            <w:rPr>
              <w:noProof/>
            </w:rPr>
            <w:pict>
              <v:group id="_x0000_s1037" style="position:absolute;margin-left:21.6pt;margin-top:316.8pt;width:568.9pt;height:61.35pt;z-index:251665408;mso-position-horizontal-relative:page;mso-position-vertical-relative:page" coordorigin="432,6336" coordsize="11378,1227">
                <v:rect id="_x0000_s1038" style="position:absolute;left:432;top:6336;width:11016;height:1227;mso-position-horizontal-relative:page;mso-position-vertical-relative:page;v-text-anchor:bottom" fillcolor="#365f91 [2404]" stroked="f">
                  <v:textbox style="mso-next-textbox:#_x0000_s1038" inset="18pt,,1in,0">
                    <w:txbxContent>
                      <w:p w:rsidR="00F42095" w:rsidRDefault="00F42095">
                        <w:pPr>
                          <w:spacing w:before="240" w:after="240"/>
                          <w:rPr>
                            <w:rFonts w:asciiTheme="majorHAnsi" w:hAnsiTheme="majorHAnsi"/>
                            <w:color w:val="FFFFFF" w:themeColor="background1"/>
                            <w:sz w:val="56"/>
                            <w:szCs w:val="56"/>
                          </w:rPr>
                        </w:pPr>
                        <w:r>
                          <w:rPr>
                            <w:rFonts w:asciiTheme="majorHAnsi" w:hAnsiTheme="majorHAnsi"/>
                            <w:color w:val="FFFFFF" w:themeColor="background1"/>
                            <w:sz w:val="56"/>
                            <w:szCs w:val="56"/>
                          </w:rPr>
                          <w:t>Emerging Technology Business Concept</w:t>
                        </w:r>
                      </w:p>
                      <w:p w:rsidR="003D2475" w:rsidRDefault="003D2475">
                        <w:pPr>
                          <w:spacing w:before="240" w:after="240"/>
                          <w:rPr>
                            <w:rFonts w:asciiTheme="majorHAnsi" w:hAnsiTheme="majorHAnsi"/>
                            <w:color w:val="FFFFFF" w:themeColor="background1"/>
                            <w:sz w:val="56"/>
                            <w:szCs w:val="56"/>
                          </w:rPr>
                        </w:pPr>
                      </w:p>
                    </w:txbxContent>
                  </v:textbox>
                </v:rect>
                <v:rect id="_x0000_s1039" style="position:absolute;left:11449;top:6336;width:361;height:1227;mso-position-horizontal-relative:page;mso-position-vertical-relative:page" wrapcoords="-900 0 -900 21337 21600 21337 21600 0 -900 0" fillcolor="#8db3e2 [1311]" stroked="f" strokecolor="#4a7ebb" strokeweight="1.5pt">
                  <v:fill o:detectmouseclick="t"/>
                  <v:shadow opacity="22938f" offset="0"/>
                  <v:textbox inset=",7.2pt,,7.2pt"/>
                </v:rect>
                <w10:wrap anchorx="page" anchory="page"/>
              </v:group>
            </w:pict>
          </w:r>
          <w:r>
            <w:pict>
              <v:group id="_x0000_s1026" style="position:absolute;margin-left:364.5pt;margin-top:-385.7pt;width:143.25pt;height:60.75pt;z-index:251660288;mso-position-horizontal-relative:text;mso-position-vertical-relative:text" coordorigin="8895,1230" coordsize="2865,1215">
                <v:shape id="_x0000_s1027" type="#_x0000_t202" style="position:absolute;left:10290;top:1230;width:1470;height:1215" filled="f" stroked="f">
                  <v:textbox style="mso-next-textbox:#_x0000_s1027">
                    <w:txbxContent>
                      <w:p w:rsidR="003D2475" w:rsidRDefault="003D2475">
                        <w:pPr>
                          <w:rPr>
                            <w:color w:val="FFFFFF"/>
                            <w:sz w:val="92"/>
                            <w:szCs w:val="92"/>
                          </w:rPr>
                        </w:pPr>
                        <w:r>
                          <w:rPr>
                            <w:color w:val="FFFFFF"/>
                            <w:sz w:val="92"/>
                            <w:szCs w:val="92"/>
                          </w:rPr>
                          <w:t>08</w:t>
                        </w:r>
                      </w:p>
                    </w:txbxContent>
                  </v:textbox>
                </v:shape>
                <v:shape id="_x0000_s1028" type="#_x0000_t32" style="position:absolute;left:10290;top:1590;width:0;height:630" o:connectortype="straight" strokecolor="white" strokeweight="1.5pt"/>
                <v:shape id="_x0000_s1029" type="#_x0000_t202" style="position:absolute;left:8895;top:1455;width:1365;height:630" filled="f" stroked="f">
                  <v:textbox style="mso-next-textbox:#_x0000_s1029">
                    <w:txbxContent>
                      <w:p w:rsidR="003D2475" w:rsidRDefault="003D2475">
                        <w:pPr>
                          <w:jc w:val="right"/>
                          <w:rPr>
                            <w:rFonts w:ascii="Calibri" w:hAnsi="Calibri"/>
                            <w:b/>
                            <w:color w:val="FFFFFF"/>
                            <w:sz w:val="32"/>
                            <w:szCs w:val="32"/>
                          </w:rPr>
                        </w:pPr>
                        <w:r>
                          <w:rPr>
                            <w:rFonts w:ascii="Calibri" w:hAnsi="Calibri"/>
                            <w:b/>
                            <w:color w:val="FFFFFF"/>
                            <w:sz w:val="32"/>
                            <w:szCs w:val="32"/>
                          </w:rPr>
                          <w:t>Fall</w:t>
                        </w:r>
                      </w:p>
                    </w:txbxContent>
                  </v:textbox>
                </v:shape>
              </v:group>
            </w:pict>
          </w:r>
        </w:p>
        <w:p w:rsidR="00F42095" w:rsidRDefault="00F42095" w:rsidP="00112A22">
          <w:pPr>
            <w:spacing w:line="480" w:lineRule="auto"/>
            <w:rPr>
              <w:rFonts w:asciiTheme="majorHAnsi" w:eastAsiaTheme="majorEastAsia" w:hAnsiTheme="majorHAnsi" w:cstheme="majorBidi"/>
              <w:b/>
              <w:bCs/>
              <w:color w:val="345A8A" w:themeColor="accent1" w:themeShade="B5"/>
              <w:sz w:val="32"/>
              <w:szCs w:val="32"/>
            </w:rPr>
          </w:pPr>
        </w:p>
        <w:p w:rsidR="00F42095" w:rsidRPr="00F42095" w:rsidRDefault="00F42095" w:rsidP="00112A22">
          <w:pPr>
            <w:spacing w:line="480" w:lineRule="auto"/>
            <w:rPr>
              <w:rFonts w:asciiTheme="majorHAnsi" w:eastAsiaTheme="majorEastAsia" w:hAnsiTheme="majorHAnsi" w:cstheme="majorBidi"/>
              <w:sz w:val="32"/>
              <w:szCs w:val="32"/>
            </w:rPr>
          </w:pPr>
        </w:p>
        <w:p w:rsidR="00F42095" w:rsidRPr="00F42095" w:rsidRDefault="00F42095" w:rsidP="00112A22">
          <w:pPr>
            <w:spacing w:line="480" w:lineRule="auto"/>
            <w:rPr>
              <w:rFonts w:asciiTheme="majorHAnsi" w:eastAsiaTheme="majorEastAsia" w:hAnsiTheme="majorHAnsi" w:cstheme="majorBidi"/>
              <w:sz w:val="32"/>
              <w:szCs w:val="32"/>
            </w:rPr>
          </w:pPr>
        </w:p>
        <w:p w:rsidR="00F42095" w:rsidRPr="00F42095" w:rsidRDefault="00F42095" w:rsidP="00112A22">
          <w:pPr>
            <w:spacing w:line="480" w:lineRule="auto"/>
            <w:rPr>
              <w:rFonts w:asciiTheme="majorHAnsi" w:eastAsiaTheme="majorEastAsia" w:hAnsiTheme="majorHAnsi" w:cstheme="majorBidi"/>
              <w:sz w:val="32"/>
              <w:szCs w:val="32"/>
            </w:rPr>
          </w:pPr>
        </w:p>
        <w:p w:rsidR="00F42095" w:rsidRPr="00F42095" w:rsidRDefault="00F42095" w:rsidP="00112A22">
          <w:pPr>
            <w:spacing w:line="480" w:lineRule="auto"/>
            <w:rPr>
              <w:rFonts w:asciiTheme="majorHAnsi" w:eastAsiaTheme="majorEastAsia" w:hAnsiTheme="majorHAnsi" w:cstheme="majorBidi"/>
              <w:sz w:val="32"/>
              <w:szCs w:val="32"/>
            </w:rPr>
          </w:pPr>
        </w:p>
        <w:p w:rsidR="00F42095" w:rsidRPr="00F42095" w:rsidRDefault="00F42095" w:rsidP="00112A22">
          <w:pPr>
            <w:spacing w:line="480" w:lineRule="auto"/>
            <w:rPr>
              <w:rFonts w:asciiTheme="majorHAnsi" w:eastAsiaTheme="majorEastAsia" w:hAnsiTheme="majorHAnsi" w:cstheme="majorBidi"/>
              <w:sz w:val="32"/>
              <w:szCs w:val="32"/>
            </w:rPr>
          </w:pPr>
        </w:p>
        <w:p w:rsidR="00F42095" w:rsidRPr="00F42095" w:rsidRDefault="00F42095" w:rsidP="00112A22">
          <w:pPr>
            <w:spacing w:line="480" w:lineRule="auto"/>
            <w:rPr>
              <w:rFonts w:asciiTheme="majorHAnsi" w:eastAsiaTheme="majorEastAsia" w:hAnsiTheme="majorHAnsi" w:cstheme="majorBidi"/>
              <w:sz w:val="32"/>
              <w:szCs w:val="32"/>
            </w:rPr>
          </w:pPr>
        </w:p>
        <w:p w:rsidR="00F42095" w:rsidRPr="00F42095" w:rsidRDefault="00F42095" w:rsidP="00112A22">
          <w:pPr>
            <w:spacing w:line="480" w:lineRule="auto"/>
            <w:rPr>
              <w:rFonts w:asciiTheme="majorHAnsi" w:eastAsiaTheme="majorEastAsia" w:hAnsiTheme="majorHAnsi" w:cstheme="majorBidi"/>
              <w:sz w:val="32"/>
              <w:szCs w:val="32"/>
            </w:rPr>
          </w:pPr>
        </w:p>
        <w:p w:rsidR="00F42095" w:rsidRPr="00F42095" w:rsidRDefault="00F42095" w:rsidP="00112A22">
          <w:pPr>
            <w:spacing w:line="480" w:lineRule="auto"/>
            <w:rPr>
              <w:rFonts w:asciiTheme="majorHAnsi" w:eastAsiaTheme="majorEastAsia" w:hAnsiTheme="majorHAnsi" w:cstheme="majorBidi"/>
              <w:sz w:val="32"/>
              <w:szCs w:val="32"/>
            </w:rPr>
          </w:pPr>
        </w:p>
        <w:p w:rsidR="00F42095" w:rsidRPr="00F42095" w:rsidRDefault="00F42095" w:rsidP="00112A22">
          <w:pPr>
            <w:spacing w:line="480" w:lineRule="auto"/>
            <w:rPr>
              <w:rFonts w:asciiTheme="majorHAnsi" w:eastAsiaTheme="majorEastAsia" w:hAnsiTheme="majorHAnsi" w:cstheme="majorBidi"/>
              <w:sz w:val="32"/>
              <w:szCs w:val="32"/>
            </w:rPr>
          </w:pPr>
        </w:p>
        <w:p w:rsidR="00F42095" w:rsidRPr="00F42095" w:rsidRDefault="00F42095" w:rsidP="00112A22">
          <w:pPr>
            <w:spacing w:line="480" w:lineRule="auto"/>
            <w:rPr>
              <w:rFonts w:asciiTheme="majorHAnsi" w:eastAsiaTheme="majorEastAsia" w:hAnsiTheme="majorHAnsi" w:cstheme="majorBidi"/>
              <w:sz w:val="32"/>
              <w:szCs w:val="32"/>
            </w:rPr>
          </w:pPr>
        </w:p>
        <w:p w:rsidR="00F42095" w:rsidRPr="00F42095" w:rsidRDefault="00F42095" w:rsidP="00112A22">
          <w:pPr>
            <w:spacing w:line="480" w:lineRule="auto"/>
            <w:rPr>
              <w:rFonts w:asciiTheme="majorHAnsi" w:eastAsiaTheme="majorEastAsia" w:hAnsiTheme="majorHAnsi" w:cstheme="majorBidi"/>
              <w:sz w:val="32"/>
              <w:szCs w:val="32"/>
            </w:rPr>
          </w:pPr>
        </w:p>
        <w:p w:rsidR="00F42095" w:rsidRPr="00F42095" w:rsidRDefault="00F42095" w:rsidP="00112A22">
          <w:pPr>
            <w:spacing w:line="480" w:lineRule="auto"/>
            <w:rPr>
              <w:rFonts w:asciiTheme="majorHAnsi" w:eastAsiaTheme="majorEastAsia" w:hAnsiTheme="majorHAnsi" w:cstheme="majorBidi"/>
              <w:sz w:val="32"/>
              <w:szCs w:val="32"/>
            </w:rPr>
          </w:pPr>
        </w:p>
        <w:p w:rsidR="00F42095" w:rsidRPr="00F42095" w:rsidRDefault="00F42095" w:rsidP="00112A22">
          <w:pPr>
            <w:spacing w:line="480" w:lineRule="auto"/>
            <w:rPr>
              <w:rFonts w:asciiTheme="majorHAnsi" w:eastAsiaTheme="majorEastAsia" w:hAnsiTheme="majorHAnsi" w:cstheme="majorBidi"/>
              <w:sz w:val="32"/>
              <w:szCs w:val="32"/>
            </w:rPr>
          </w:pPr>
        </w:p>
        <w:p w:rsidR="00F42095" w:rsidRPr="00F42095" w:rsidRDefault="00F42095" w:rsidP="00112A22">
          <w:pPr>
            <w:spacing w:line="480" w:lineRule="auto"/>
            <w:rPr>
              <w:rFonts w:asciiTheme="majorHAnsi" w:eastAsiaTheme="majorEastAsia" w:hAnsiTheme="majorHAnsi" w:cstheme="majorBidi"/>
              <w:sz w:val="32"/>
              <w:szCs w:val="32"/>
            </w:rPr>
          </w:pPr>
        </w:p>
        <w:p w:rsidR="00112A22" w:rsidRDefault="00164E55" w:rsidP="00112A22">
          <w:pPr>
            <w:spacing w:line="480" w:lineRule="auto"/>
            <w:rPr>
              <w:rFonts w:asciiTheme="majorHAnsi" w:eastAsiaTheme="majorEastAsia" w:hAnsiTheme="majorHAnsi" w:cstheme="majorBidi"/>
              <w:b/>
              <w:bCs/>
              <w:color w:val="345A8A" w:themeColor="accent1" w:themeShade="B5"/>
              <w:sz w:val="32"/>
              <w:szCs w:val="32"/>
            </w:rPr>
          </w:pPr>
          <w:r w:rsidRPr="00164E55">
            <w:rPr>
              <w:noProof/>
            </w:rPr>
            <w:pict>
              <v:group id="_x0000_s1040" style="position:absolute;margin-left:21.6pt;margin-top:720.35pt;width:568.8pt;height:35.25pt;z-index:-251650048;mso-position-horizontal-relative:page;mso-position-vertical-relative:page" coordorigin="432,13608" coordsize="11376,1081">
                <v:shape id="_x0000_s1041" type="#_x0000_t32" style="position:absolute;left:432;top:13608;width:11376;height:0;mso-position-horizontal-relative:page;mso-position-vertical-relative:page" o:connectortype="straight" strokecolor="gray"/>
                <v:shape id="_x0000_s1042" type="#_x0000_t32" style="position:absolute;left:432;top:14689;width:11376;height:0;mso-position-horizontal-relative:page;mso-position-vertical-relative:page" o:connectortype="straight" strokecolor="gray"/>
                <w10:wrap anchorx="page" anchory="page"/>
              </v:group>
            </w:pict>
          </w:r>
          <w:r w:rsidRPr="00164E55">
            <w:rPr>
              <w:noProof/>
            </w:rPr>
            <w:pict>
              <v:rect id="_x0000_s1030" style="position:absolute;margin-left:33.85pt;margin-top:10in;width:540pt;height:54pt;z-index:251661312;mso-position-horizontal-relative:page;mso-position-vertical-relative:page" filled="f" stroked="f">
                <v:textbox style="mso-next-textbox:#_x0000_s1030">
                  <w:txbxContent>
                    <w:p w:rsidR="003D2475" w:rsidRPr="00406EE9" w:rsidRDefault="00164E55">
                      <w:pPr>
                        <w:contextualSpacing/>
                        <w:rPr>
                          <w:rFonts w:asciiTheme="majorHAnsi" w:hAnsiTheme="majorHAnsi"/>
                          <w:b/>
                          <w:bCs/>
                          <w:color w:val="548DD4" w:themeColor="text2" w:themeTint="99"/>
                          <w:spacing w:val="60"/>
                          <w:sz w:val="16"/>
                          <w:szCs w:val="20"/>
                        </w:rPr>
                      </w:pPr>
                      <w:sdt>
                        <w:sdtPr>
                          <w:rPr>
                            <w:rFonts w:asciiTheme="majorHAnsi" w:hAnsiTheme="majorHAnsi"/>
                            <w:b/>
                            <w:bCs/>
                            <w:color w:val="548DD4" w:themeColor="text2" w:themeTint="99"/>
                            <w:spacing w:val="60"/>
                            <w:sz w:val="16"/>
                            <w:szCs w:val="20"/>
                          </w:rPr>
                          <w:alias w:val="Company Address"/>
                          <w:id w:val="35621737"/>
                          <w:dataBinding w:prefixMappings="xmlns:ns0='http://schemas.microsoft.com/office/2006/coverPageProps' " w:xpath="/ns0:CoverPageProperties[1]/ns0:CompanyAddress[1]" w:storeItemID="{55AF091B-3C7A-41E3-B477-F2FDAA23CFDA}"/>
                          <w:text/>
                        </w:sdtPr>
                        <w:sdtContent>
                          <w:r w:rsidR="00112A22">
                            <w:rPr>
                              <w:rFonts w:asciiTheme="majorHAnsi" w:hAnsiTheme="majorHAnsi"/>
                              <w:b/>
                              <w:bCs/>
                              <w:color w:val="548DD4" w:themeColor="text2" w:themeTint="99"/>
                              <w:spacing w:val="60"/>
                              <w:sz w:val="16"/>
                              <w:szCs w:val="20"/>
                            </w:rPr>
                            <w:t>Business Implications of Emerging Technologies</w:t>
                          </w:r>
                          <w:r w:rsidR="008F24D8">
                            <w:rPr>
                              <w:rFonts w:asciiTheme="majorHAnsi" w:hAnsiTheme="majorHAnsi"/>
                              <w:b/>
                              <w:bCs/>
                              <w:color w:val="548DD4" w:themeColor="text2" w:themeTint="99"/>
                              <w:spacing w:val="60"/>
                              <w:sz w:val="16"/>
                              <w:szCs w:val="20"/>
                            </w:rPr>
                            <w:t xml:space="preserve">                                            </w:t>
                          </w:r>
                          <w:proofErr w:type="gramStart"/>
                          <w:r w:rsidR="00112A22">
                            <w:rPr>
                              <w:rFonts w:asciiTheme="majorHAnsi" w:hAnsiTheme="majorHAnsi"/>
                              <w:b/>
                              <w:bCs/>
                              <w:color w:val="548DD4" w:themeColor="text2" w:themeTint="99"/>
                              <w:spacing w:val="60"/>
                              <w:sz w:val="16"/>
                              <w:szCs w:val="20"/>
                            </w:rPr>
                            <w:t>RPI :</w:t>
                          </w:r>
                          <w:proofErr w:type="gramEnd"/>
                          <w:r w:rsidR="00112A22">
                            <w:rPr>
                              <w:rFonts w:asciiTheme="majorHAnsi" w:hAnsiTheme="majorHAnsi"/>
                              <w:b/>
                              <w:bCs/>
                              <w:color w:val="548DD4" w:themeColor="text2" w:themeTint="99"/>
                              <w:spacing w:val="60"/>
                              <w:sz w:val="16"/>
                              <w:szCs w:val="20"/>
                            </w:rPr>
                            <w:t xml:space="preserve"> </w:t>
                          </w:r>
                          <w:proofErr w:type="spellStart"/>
                          <w:r w:rsidR="00112A22">
                            <w:rPr>
                              <w:rFonts w:asciiTheme="majorHAnsi" w:hAnsiTheme="majorHAnsi"/>
                              <w:b/>
                              <w:bCs/>
                              <w:color w:val="548DD4" w:themeColor="text2" w:themeTint="99"/>
                              <w:spacing w:val="60"/>
                              <w:sz w:val="16"/>
                              <w:szCs w:val="20"/>
                            </w:rPr>
                            <w:t>Lally</w:t>
                          </w:r>
                          <w:proofErr w:type="spellEnd"/>
                          <w:r w:rsidR="00112A22">
                            <w:rPr>
                              <w:rFonts w:asciiTheme="majorHAnsi" w:hAnsiTheme="majorHAnsi"/>
                              <w:b/>
                              <w:bCs/>
                              <w:color w:val="548DD4" w:themeColor="text2" w:themeTint="99"/>
                              <w:spacing w:val="60"/>
                              <w:sz w:val="16"/>
                              <w:szCs w:val="20"/>
                            </w:rPr>
                            <w:t xml:space="preserve"> School of Management &amp; Technology</w:t>
                          </w:r>
                        </w:sdtContent>
                      </w:sdt>
                      <w:r w:rsidR="00406EE9" w:rsidRPr="00406EE9">
                        <w:rPr>
                          <w:rFonts w:asciiTheme="majorHAnsi" w:hAnsiTheme="majorHAnsi"/>
                          <w:b/>
                          <w:bCs/>
                          <w:color w:val="548DD4" w:themeColor="text2" w:themeTint="99"/>
                          <w:spacing w:val="60"/>
                          <w:sz w:val="16"/>
                          <w:szCs w:val="20"/>
                        </w:rPr>
                        <w:br/>
                        <w:t xml:space="preserve">Prof. Lois Peters &amp; </w:t>
                      </w:r>
                      <w:r w:rsidR="00300BCB" w:rsidRPr="00406EE9">
                        <w:rPr>
                          <w:rFonts w:asciiTheme="majorHAnsi" w:hAnsiTheme="majorHAnsi"/>
                          <w:b/>
                          <w:bCs/>
                          <w:color w:val="548DD4" w:themeColor="text2" w:themeTint="99"/>
                          <w:spacing w:val="60"/>
                          <w:sz w:val="16"/>
                          <w:szCs w:val="20"/>
                        </w:rPr>
                        <w:t xml:space="preserve">Prof. T. </w:t>
                      </w:r>
                      <w:proofErr w:type="spellStart"/>
                      <w:r w:rsidR="00300BCB" w:rsidRPr="00406EE9">
                        <w:rPr>
                          <w:rFonts w:asciiTheme="majorHAnsi" w:hAnsiTheme="majorHAnsi"/>
                          <w:b/>
                          <w:bCs/>
                          <w:color w:val="548DD4" w:themeColor="text2" w:themeTint="99"/>
                          <w:spacing w:val="60"/>
                          <w:sz w:val="16"/>
                          <w:szCs w:val="20"/>
                        </w:rPr>
                        <w:t>Ravichandran</w:t>
                      </w:r>
                      <w:proofErr w:type="spellEnd"/>
                    </w:p>
                  </w:txbxContent>
                </v:textbox>
                <w10:wrap anchorx="page" anchory="page"/>
              </v:rect>
            </w:pict>
          </w:r>
          <w:r w:rsidRPr="00164E55">
            <w:rPr>
              <w:noProof/>
            </w:rPr>
            <w:pict>
              <v:rect id="_x0000_s1031" style="position:absolute;margin-left:33.85pt;margin-top:396pt;width:542.15pt;height:269.15pt;z-index:251662336;mso-position-horizontal-relative:page;mso-position-vertical-relative:page" filled="f" stroked="f">
                <v:textbox style="mso-next-textbox:#_x0000_s1031">
                  <w:txbxContent>
                    <w:p w:rsidR="00F42095" w:rsidRDefault="00F42095">
                      <w:pPr>
                        <w:contextualSpacing/>
                        <w:rPr>
                          <w:rFonts w:asciiTheme="majorHAnsi" w:hAnsiTheme="majorHAnsi"/>
                          <w:color w:val="808080" w:themeColor="background1" w:themeShade="80"/>
                          <w:sz w:val="40"/>
                          <w:szCs w:val="40"/>
                        </w:rPr>
                      </w:pPr>
                      <w:r>
                        <w:rPr>
                          <w:rFonts w:asciiTheme="majorHAnsi" w:hAnsiTheme="majorHAnsi"/>
                          <w:color w:val="808080" w:themeColor="background1" w:themeShade="80"/>
                          <w:sz w:val="40"/>
                          <w:szCs w:val="40"/>
                        </w:rPr>
                        <w:t xml:space="preserve">Nancy </w:t>
                      </w:r>
                      <w:proofErr w:type="spellStart"/>
                      <w:r>
                        <w:rPr>
                          <w:rFonts w:asciiTheme="majorHAnsi" w:hAnsiTheme="majorHAnsi"/>
                          <w:color w:val="808080" w:themeColor="background1" w:themeShade="80"/>
                          <w:sz w:val="40"/>
                          <w:szCs w:val="40"/>
                        </w:rPr>
                        <w:t>Bota</w:t>
                      </w:r>
                      <w:proofErr w:type="spellEnd"/>
                      <w:r>
                        <w:rPr>
                          <w:rFonts w:asciiTheme="majorHAnsi" w:hAnsiTheme="majorHAnsi"/>
                          <w:color w:val="808080" w:themeColor="background1" w:themeShade="80"/>
                          <w:sz w:val="40"/>
                          <w:szCs w:val="40"/>
                        </w:rPr>
                        <w:t xml:space="preserve"> | Ethan </w:t>
                      </w:r>
                      <w:proofErr w:type="spellStart"/>
                      <w:r>
                        <w:rPr>
                          <w:rFonts w:asciiTheme="majorHAnsi" w:hAnsiTheme="majorHAnsi"/>
                          <w:color w:val="808080" w:themeColor="background1" w:themeShade="80"/>
                          <w:sz w:val="40"/>
                          <w:szCs w:val="40"/>
                        </w:rPr>
                        <w:t>Coppenrath</w:t>
                      </w:r>
                      <w:proofErr w:type="spellEnd"/>
                      <w:r>
                        <w:rPr>
                          <w:rFonts w:asciiTheme="majorHAnsi" w:hAnsiTheme="majorHAnsi"/>
                          <w:color w:val="808080" w:themeColor="background1" w:themeShade="80"/>
                          <w:sz w:val="40"/>
                          <w:szCs w:val="40"/>
                        </w:rPr>
                        <w:t xml:space="preserve"> | </w:t>
                      </w:r>
                      <w:proofErr w:type="spellStart"/>
                      <w:r>
                        <w:rPr>
                          <w:rFonts w:asciiTheme="majorHAnsi" w:hAnsiTheme="majorHAnsi"/>
                          <w:color w:val="808080" w:themeColor="background1" w:themeShade="80"/>
                          <w:sz w:val="40"/>
                          <w:szCs w:val="40"/>
                        </w:rPr>
                        <w:t>Danying</w:t>
                      </w:r>
                      <w:proofErr w:type="spellEnd"/>
                      <w:r>
                        <w:rPr>
                          <w:rFonts w:asciiTheme="majorHAnsi" w:hAnsiTheme="majorHAnsi"/>
                          <w:color w:val="808080" w:themeColor="background1" w:themeShade="80"/>
                          <w:sz w:val="40"/>
                          <w:szCs w:val="40"/>
                        </w:rPr>
                        <w:t xml:space="preserve"> Li | Michael Manning</w:t>
                      </w:r>
                    </w:p>
                    <w:p w:rsidR="00F42095" w:rsidRDefault="00F42095">
                      <w:pPr>
                        <w:contextualSpacing/>
                        <w:rPr>
                          <w:rFonts w:asciiTheme="majorHAnsi" w:hAnsiTheme="majorHAnsi"/>
                          <w:color w:val="808080" w:themeColor="background1" w:themeShade="80"/>
                          <w:sz w:val="28"/>
                          <w:szCs w:val="40"/>
                        </w:rPr>
                      </w:pPr>
                    </w:p>
                    <w:p w:rsidR="00F42095" w:rsidRDefault="00F42095">
                      <w:pPr>
                        <w:contextualSpacing/>
                        <w:rPr>
                          <w:rFonts w:asciiTheme="majorHAnsi" w:hAnsiTheme="majorHAnsi"/>
                          <w:color w:val="808080" w:themeColor="background1" w:themeShade="80"/>
                          <w:sz w:val="28"/>
                          <w:szCs w:val="40"/>
                        </w:rPr>
                      </w:pPr>
                      <w:r>
                        <w:rPr>
                          <w:rFonts w:asciiTheme="majorHAnsi" w:hAnsiTheme="majorHAnsi"/>
                          <w:color w:val="808080" w:themeColor="background1" w:themeShade="80"/>
                          <w:sz w:val="28"/>
                          <w:szCs w:val="40"/>
                        </w:rPr>
                        <w:t xml:space="preserve">An in depth analysis of Kayvan </w:t>
                      </w:r>
                      <w:proofErr w:type="spellStart"/>
                      <w:r>
                        <w:rPr>
                          <w:rFonts w:asciiTheme="majorHAnsi" w:hAnsiTheme="majorHAnsi"/>
                          <w:color w:val="808080" w:themeColor="background1" w:themeShade="80"/>
                          <w:sz w:val="28"/>
                          <w:szCs w:val="40"/>
                        </w:rPr>
                        <w:t>Rafiee’s</w:t>
                      </w:r>
                      <w:proofErr w:type="spellEnd"/>
                      <w:r>
                        <w:rPr>
                          <w:rFonts w:asciiTheme="majorHAnsi" w:hAnsiTheme="majorHAnsi"/>
                          <w:color w:val="808080" w:themeColor="background1" w:themeShade="80"/>
                          <w:sz w:val="28"/>
                          <w:szCs w:val="40"/>
                        </w:rPr>
                        <w:t xml:space="preserve"> </w:t>
                      </w:r>
                    </w:p>
                    <w:p w:rsidR="00F42095" w:rsidRDefault="00F42095">
                      <w:pPr>
                        <w:contextualSpacing/>
                        <w:rPr>
                          <w:rFonts w:asciiTheme="majorHAnsi" w:hAnsiTheme="majorHAnsi"/>
                          <w:color w:val="808080" w:themeColor="background1" w:themeShade="80"/>
                          <w:sz w:val="28"/>
                          <w:szCs w:val="40"/>
                        </w:rPr>
                      </w:pPr>
                      <w:proofErr w:type="spellStart"/>
                      <w:proofErr w:type="gramStart"/>
                      <w:r>
                        <w:rPr>
                          <w:rFonts w:asciiTheme="majorHAnsi" w:hAnsiTheme="majorHAnsi"/>
                          <w:color w:val="808080" w:themeColor="background1" w:themeShade="80"/>
                          <w:sz w:val="28"/>
                          <w:szCs w:val="40"/>
                        </w:rPr>
                        <w:t>graphene</w:t>
                      </w:r>
                      <w:proofErr w:type="spellEnd"/>
                      <w:proofErr w:type="gramEnd"/>
                      <w:r>
                        <w:rPr>
                          <w:rFonts w:asciiTheme="majorHAnsi" w:hAnsiTheme="majorHAnsi"/>
                          <w:color w:val="808080" w:themeColor="background1" w:themeShade="80"/>
                          <w:sz w:val="28"/>
                          <w:szCs w:val="40"/>
                        </w:rPr>
                        <w:t xml:space="preserve"> production process and its</w:t>
                      </w:r>
                    </w:p>
                    <w:p w:rsidR="003D2475" w:rsidRPr="00F42095" w:rsidRDefault="00F42095">
                      <w:pPr>
                        <w:contextualSpacing/>
                        <w:rPr>
                          <w:rFonts w:asciiTheme="majorHAnsi" w:hAnsiTheme="majorHAnsi"/>
                          <w:color w:val="808080" w:themeColor="background1" w:themeShade="80"/>
                          <w:sz w:val="28"/>
                          <w:szCs w:val="40"/>
                        </w:rPr>
                      </w:pPr>
                      <w:proofErr w:type="gramStart"/>
                      <w:r>
                        <w:rPr>
                          <w:rFonts w:asciiTheme="majorHAnsi" w:hAnsiTheme="majorHAnsi"/>
                          <w:color w:val="808080" w:themeColor="background1" w:themeShade="80"/>
                          <w:sz w:val="28"/>
                          <w:szCs w:val="40"/>
                        </w:rPr>
                        <w:t>implications</w:t>
                      </w:r>
                      <w:proofErr w:type="gramEnd"/>
                      <w:r>
                        <w:rPr>
                          <w:rFonts w:asciiTheme="majorHAnsi" w:hAnsiTheme="majorHAnsi"/>
                          <w:color w:val="808080" w:themeColor="background1" w:themeShade="80"/>
                          <w:sz w:val="28"/>
                          <w:szCs w:val="40"/>
                        </w:rPr>
                        <w:t xml:space="preserve"> for 4 distinct industries.</w:t>
                      </w:r>
                    </w:p>
                  </w:txbxContent>
                </v:textbox>
                <w10:wrap anchorx="page" anchory="page"/>
              </v:rect>
            </w:pict>
          </w:r>
        </w:p>
      </w:sdtContent>
    </w:sdt>
    <w:p w:rsidR="00F605DE" w:rsidRPr="00112A22" w:rsidRDefault="00F605DE" w:rsidP="00112A22">
      <w:pPr>
        <w:spacing w:line="480" w:lineRule="auto"/>
        <w:rPr>
          <w:rStyle w:val="Heading2Char"/>
        </w:rPr>
      </w:pPr>
      <w:r w:rsidRPr="00F605DE">
        <w:rPr>
          <w:rStyle w:val="Heading1Char"/>
        </w:rPr>
        <w:t>Introduction to Graphene</w:t>
      </w:r>
      <w:r w:rsidRPr="00F605DE">
        <w:rPr>
          <w:rFonts w:ascii="Times" w:hAnsi="Times"/>
          <w:color w:val="000000"/>
          <w:sz w:val="27"/>
          <w:szCs w:val="27"/>
        </w:rPr>
        <w:br/>
      </w:r>
      <w:r w:rsidR="00112A22">
        <w:rPr>
          <w:rFonts w:ascii="Arial" w:hAnsi="Arial"/>
          <w:color w:val="000000"/>
          <w:sz w:val="22"/>
          <w:szCs w:val="22"/>
        </w:rPr>
        <w:t xml:space="preserve"> </w:t>
      </w:r>
      <w:r w:rsidR="00112A22">
        <w:rPr>
          <w:rFonts w:ascii="Arial" w:hAnsi="Arial"/>
          <w:color w:val="000000"/>
          <w:sz w:val="22"/>
          <w:szCs w:val="22"/>
        </w:rPr>
        <w:tab/>
      </w:r>
      <w:r w:rsidRPr="00F605DE">
        <w:rPr>
          <w:rFonts w:ascii="Arial" w:hAnsi="Arial"/>
          <w:color w:val="000000"/>
          <w:sz w:val="22"/>
          <w:szCs w:val="22"/>
        </w:rPr>
        <w:t>The term graphene was coined in 1962</w:t>
      </w:r>
      <w:r w:rsidR="00112A22">
        <w:rPr>
          <w:rFonts w:ascii="Arial" w:hAnsi="Arial"/>
          <w:color w:val="000000"/>
          <w:sz w:val="22"/>
          <w:szCs w:val="22"/>
        </w:rPr>
        <w:t>,</w:t>
      </w:r>
      <w:r w:rsidRPr="00F605DE">
        <w:rPr>
          <w:rFonts w:ascii="Arial" w:hAnsi="Arial"/>
          <w:color w:val="000000"/>
          <w:sz w:val="22"/>
          <w:szCs w:val="22"/>
        </w:rPr>
        <w:t xml:space="preserve"> however basic research and the in</w:t>
      </w:r>
      <w:r w:rsidR="00705781">
        <w:rPr>
          <w:rFonts w:ascii="Arial" w:hAnsi="Arial"/>
          <w:color w:val="000000"/>
          <w:sz w:val="22"/>
          <w:szCs w:val="22"/>
        </w:rPr>
        <w:t>-</w:t>
      </w:r>
      <w:r w:rsidRPr="00F605DE">
        <w:rPr>
          <w:rFonts w:ascii="Arial" w:hAnsi="Arial"/>
          <w:color w:val="000000"/>
          <w:sz w:val="22"/>
          <w:szCs w:val="22"/>
        </w:rPr>
        <w:t>lab production of graphene took place in the mid 1990’s with the first graphene lattice being produced in 2004. Graphene is essentially a 1 atom thick hexagonal lattice of bonded carbon atoms, which takes the shape of</w:t>
      </w:r>
      <w:r w:rsidR="00705781">
        <w:rPr>
          <w:rFonts w:ascii="Arial" w:hAnsi="Arial"/>
          <w:color w:val="000000"/>
          <w:sz w:val="22"/>
          <w:szCs w:val="22"/>
        </w:rPr>
        <w:t xml:space="preserve"> nano-scale chicken wire. Andre </w:t>
      </w:r>
      <w:proofErr w:type="spellStart"/>
      <w:r w:rsidRPr="00F605DE">
        <w:rPr>
          <w:rFonts w:ascii="Arial" w:hAnsi="Arial"/>
          <w:color w:val="000000"/>
          <w:sz w:val="22"/>
          <w:szCs w:val="22"/>
        </w:rPr>
        <w:t>Geim</w:t>
      </w:r>
      <w:proofErr w:type="spellEnd"/>
      <w:r w:rsidR="00705781">
        <w:rPr>
          <w:rFonts w:ascii="Arial" w:hAnsi="Arial"/>
          <w:color w:val="000000"/>
          <w:sz w:val="22"/>
          <w:szCs w:val="22"/>
        </w:rPr>
        <w:t>,</w:t>
      </w:r>
      <w:r w:rsidRPr="00F605DE">
        <w:rPr>
          <w:rFonts w:ascii="Arial" w:hAnsi="Arial"/>
          <w:color w:val="000000"/>
          <w:sz w:val="22"/>
          <w:szCs w:val="22"/>
        </w:rPr>
        <w:t xml:space="preserve"> the discovering scientist</w:t>
      </w:r>
      <w:r w:rsidR="00705781">
        <w:rPr>
          <w:rFonts w:ascii="Arial" w:hAnsi="Arial"/>
          <w:color w:val="000000"/>
          <w:sz w:val="22"/>
          <w:szCs w:val="22"/>
        </w:rPr>
        <w:t>,</w:t>
      </w:r>
      <w:r w:rsidRPr="00F605DE">
        <w:rPr>
          <w:rFonts w:ascii="Arial" w:hAnsi="Arial"/>
          <w:color w:val="000000"/>
          <w:sz w:val="22"/>
          <w:szCs w:val="22"/>
        </w:rPr>
        <w:t xml:space="preserve"> had originally produced graphene by sandwiching a piece of readily available graphite in between two pieces of tape and then peeling away the tape over and over until he realized under the microscope he had a 1 atom thick layer of carbon atoms. Graphene has several properties that make it unique. Graphene is at present said to be the strongest material ever tested. “Measurements have shown that graphene has a </w:t>
      </w:r>
      <w:r w:rsidRPr="00705781">
        <w:rPr>
          <w:rFonts w:ascii="Arial" w:hAnsi="Arial"/>
          <w:sz w:val="22"/>
        </w:rPr>
        <w:t>breaking strength</w:t>
      </w:r>
      <w:r w:rsidRPr="00F605DE">
        <w:rPr>
          <w:rFonts w:ascii="Arial" w:hAnsi="Arial"/>
          <w:color w:val="000000"/>
          <w:sz w:val="22"/>
          <w:szCs w:val="22"/>
        </w:rPr>
        <w:t xml:space="preserve"> 200 times greater than </w:t>
      </w:r>
      <w:hyperlink r:id="rId7" w:history="1">
        <w:r w:rsidRPr="00705781">
          <w:rPr>
            <w:rFonts w:ascii="Arial" w:hAnsi="Arial"/>
            <w:sz w:val="22"/>
          </w:rPr>
          <w:t>steel</w:t>
        </w:r>
      </w:hyperlink>
      <w:r w:rsidRPr="00705781">
        <w:rPr>
          <w:rFonts w:ascii="Arial" w:hAnsi="Arial"/>
          <w:sz w:val="22"/>
          <w:szCs w:val="22"/>
        </w:rPr>
        <w:t>”</w:t>
      </w:r>
      <w:r w:rsidRPr="00F605DE">
        <w:rPr>
          <w:rFonts w:ascii="Arial" w:hAnsi="Arial"/>
          <w:color w:val="000000"/>
          <w:sz w:val="22"/>
          <w:szCs w:val="22"/>
        </w:rPr>
        <w:t xml:space="preserve"> - wiki. Another important property of graphene is that it has extremely high electron mobility, which makes it suitable for applications in several n</w:t>
      </w:r>
      <w:r w:rsidR="00705781">
        <w:rPr>
          <w:rFonts w:ascii="Arial" w:hAnsi="Arial"/>
          <w:color w:val="000000"/>
          <w:sz w:val="22"/>
          <w:szCs w:val="22"/>
        </w:rPr>
        <w:t>ew types of electronics (notably</w:t>
      </w:r>
      <w:r w:rsidRPr="00F605DE">
        <w:rPr>
          <w:rFonts w:ascii="Arial" w:hAnsi="Arial"/>
          <w:color w:val="000000"/>
          <w:sz w:val="22"/>
          <w:szCs w:val="22"/>
        </w:rPr>
        <w:t xml:space="preserve"> touch-screen displays).  </w:t>
      </w:r>
      <w:r w:rsidRPr="00F605DE">
        <w:rPr>
          <w:rFonts w:ascii="Times" w:hAnsi="Times"/>
          <w:color w:val="000000"/>
          <w:sz w:val="27"/>
          <w:szCs w:val="27"/>
        </w:rPr>
        <w:br/>
      </w:r>
      <w:r w:rsidRPr="00F605DE">
        <w:rPr>
          <w:rStyle w:val="Heading1Char"/>
        </w:rPr>
        <w:t xml:space="preserve">Kayvan </w:t>
      </w:r>
      <w:proofErr w:type="spellStart"/>
      <w:r w:rsidRPr="00F605DE">
        <w:rPr>
          <w:rStyle w:val="Heading1Char"/>
        </w:rPr>
        <w:t>Rafiee</w:t>
      </w:r>
      <w:proofErr w:type="spellEnd"/>
      <w:r w:rsidRPr="00F605DE">
        <w:rPr>
          <w:rFonts w:ascii="Times" w:hAnsi="Times"/>
          <w:color w:val="000000"/>
          <w:sz w:val="27"/>
          <w:szCs w:val="27"/>
        </w:rPr>
        <w:br/>
      </w:r>
      <w:r w:rsidR="00705781">
        <w:rPr>
          <w:rFonts w:ascii="Arial" w:hAnsi="Arial"/>
          <w:color w:val="000000"/>
          <w:sz w:val="22"/>
          <w:szCs w:val="22"/>
        </w:rPr>
        <w:t xml:space="preserve"> </w:t>
      </w:r>
      <w:r w:rsidR="00705781">
        <w:rPr>
          <w:rFonts w:ascii="Arial" w:hAnsi="Arial"/>
          <w:color w:val="000000"/>
          <w:sz w:val="22"/>
          <w:szCs w:val="22"/>
        </w:rPr>
        <w:tab/>
      </w:r>
      <w:proofErr w:type="spellStart"/>
      <w:r w:rsidRPr="00F605DE">
        <w:rPr>
          <w:rFonts w:ascii="Arial" w:hAnsi="Arial"/>
          <w:color w:val="000000"/>
          <w:sz w:val="22"/>
          <w:szCs w:val="22"/>
        </w:rPr>
        <w:t>Kayvan</w:t>
      </w:r>
      <w:proofErr w:type="spellEnd"/>
      <w:r w:rsidRPr="00F605DE">
        <w:rPr>
          <w:rFonts w:ascii="Arial" w:hAnsi="Arial"/>
          <w:color w:val="000000"/>
          <w:sz w:val="22"/>
          <w:szCs w:val="22"/>
        </w:rPr>
        <w:t xml:space="preserve"> was born and raised in Tehran Iran and got his bachelors and masters in mechanical engineering at the University of Tabriz. He obtained a second masters degree at RPI in indu</w:t>
      </w:r>
      <w:r w:rsidR="00705781">
        <w:rPr>
          <w:rFonts w:ascii="Arial" w:hAnsi="Arial"/>
          <w:color w:val="000000"/>
          <w:sz w:val="22"/>
          <w:szCs w:val="22"/>
        </w:rPr>
        <w:t>s</w:t>
      </w:r>
      <w:r w:rsidRPr="00F605DE">
        <w:rPr>
          <w:rFonts w:ascii="Arial" w:hAnsi="Arial"/>
          <w:color w:val="000000"/>
          <w:sz w:val="22"/>
          <w:szCs w:val="22"/>
        </w:rPr>
        <w:t>trial management and engineering. He is currently working on his PhD at RPI in mechanical engineering as well. Kayvan sees himself as practically focused and his research in graphene reflects this. In discussing his technology</w:t>
      </w:r>
      <w:r w:rsidR="00705781">
        <w:rPr>
          <w:rFonts w:ascii="Arial" w:hAnsi="Arial"/>
          <w:color w:val="000000"/>
          <w:sz w:val="22"/>
          <w:szCs w:val="22"/>
        </w:rPr>
        <w:t>,</w:t>
      </w:r>
      <w:r w:rsidRPr="00F605DE">
        <w:rPr>
          <w:rFonts w:ascii="Arial" w:hAnsi="Arial"/>
          <w:color w:val="000000"/>
          <w:sz w:val="22"/>
          <w:szCs w:val="22"/>
        </w:rPr>
        <w:t xml:space="preserve"> Kayvan seems genuinely happy to be part of a larger graphene research </w:t>
      </w:r>
      <w:r w:rsidR="00705781" w:rsidRPr="00F605DE">
        <w:rPr>
          <w:rFonts w:ascii="Arial" w:hAnsi="Arial"/>
          <w:color w:val="000000"/>
          <w:sz w:val="22"/>
          <w:szCs w:val="22"/>
        </w:rPr>
        <w:t>community;</w:t>
      </w:r>
      <w:r w:rsidRPr="00F605DE">
        <w:rPr>
          <w:rFonts w:ascii="Arial" w:hAnsi="Arial"/>
          <w:color w:val="000000"/>
          <w:sz w:val="22"/>
          <w:szCs w:val="22"/>
        </w:rPr>
        <w:t xml:space="preserve"> however it is not his main motivation in pursuing this technology. </w:t>
      </w:r>
      <w:r w:rsidR="00705781">
        <w:rPr>
          <w:rFonts w:ascii="Arial" w:hAnsi="Arial"/>
          <w:color w:val="000000"/>
          <w:sz w:val="22"/>
          <w:szCs w:val="22"/>
        </w:rPr>
        <w:t>The research of h</w:t>
      </w:r>
      <w:r w:rsidRPr="00F605DE">
        <w:rPr>
          <w:rFonts w:ascii="Arial" w:hAnsi="Arial"/>
          <w:color w:val="000000"/>
          <w:sz w:val="22"/>
          <w:szCs w:val="22"/>
        </w:rPr>
        <w:t xml:space="preserve">is second </w:t>
      </w:r>
      <w:proofErr w:type="gramStart"/>
      <w:r w:rsidR="00705781">
        <w:rPr>
          <w:rFonts w:ascii="Arial" w:hAnsi="Arial"/>
          <w:color w:val="000000"/>
          <w:sz w:val="22"/>
          <w:szCs w:val="22"/>
        </w:rPr>
        <w:t>masters</w:t>
      </w:r>
      <w:proofErr w:type="gramEnd"/>
      <w:r w:rsidR="00705781">
        <w:rPr>
          <w:rFonts w:ascii="Arial" w:hAnsi="Arial"/>
          <w:color w:val="000000"/>
          <w:sz w:val="22"/>
          <w:szCs w:val="22"/>
        </w:rPr>
        <w:t xml:space="preserve"> degree is focused</w:t>
      </w:r>
      <w:r w:rsidRPr="00F605DE">
        <w:rPr>
          <w:rFonts w:ascii="Arial" w:hAnsi="Arial"/>
          <w:color w:val="000000"/>
          <w:sz w:val="22"/>
          <w:szCs w:val="22"/>
        </w:rPr>
        <w:t xml:space="preserve"> on practical manufacturing technologies</w:t>
      </w:r>
      <w:r w:rsidR="00705781">
        <w:rPr>
          <w:rFonts w:ascii="Arial" w:hAnsi="Arial"/>
          <w:color w:val="000000"/>
          <w:sz w:val="22"/>
          <w:szCs w:val="22"/>
        </w:rPr>
        <w:t>,</w:t>
      </w:r>
      <w:r w:rsidRPr="00F605DE">
        <w:rPr>
          <w:rFonts w:ascii="Arial" w:hAnsi="Arial"/>
          <w:color w:val="000000"/>
          <w:sz w:val="22"/>
          <w:szCs w:val="22"/>
        </w:rPr>
        <w:t xml:space="preserve"> which he views as very appealing to companies looking to commercialize new technologies. Kayvan</w:t>
      </w:r>
      <w:r w:rsidR="00705781">
        <w:rPr>
          <w:rFonts w:ascii="Arial" w:hAnsi="Arial"/>
          <w:color w:val="000000"/>
          <w:sz w:val="22"/>
          <w:szCs w:val="22"/>
        </w:rPr>
        <w:t>,</w:t>
      </w:r>
      <w:r w:rsidRPr="00F605DE">
        <w:rPr>
          <w:rFonts w:ascii="Arial" w:hAnsi="Arial"/>
          <w:color w:val="000000"/>
          <w:sz w:val="22"/>
          <w:szCs w:val="22"/>
        </w:rPr>
        <w:t xml:space="preserve"> unlike most scientists in his discipline</w:t>
      </w:r>
      <w:r w:rsidR="00705781">
        <w:rPr>
          <w:rFonts w:ascii="Arial" w:hAnsi="Arial"/>
          <w:color w:val="000000"/>
          <w:sz w:val="22"/>
          <w:szCs w:val="22"/>
        </w:rPr>
        <w:t>,</w:t>
      </w:r>
      <w:r w:rsidRPr="00F605DE">
        <w:rPr>
          <w:rFonts w:ascii="Arial" w:hAnsi="Arial"/>
          <w:color w:val="000000"/>
          <w:sz w:val="22"/>
          <w:szCs w:val="22"/>
        </w:rPr>
        <w:t xml:space="preserve"> is highly motivated by commercialization and even remarked in our interview that in 5 years he would like to have a house in Spain and Hawaii and</w:t>
      </w:r>
      <w:r w:rsidR="00705781">
        <w:rPr>
          <w:rFonts w:ascii="Arial" w:hAnsi="Arial"/>
          <w:color w:val="000000"/>
          <w:sz w:val="22"/>
          <w:szCs w:val="22"/>
        </w:rPr>
        <w:t xml:space="preserve"> be</w:t>
      </w:r>
      <w:r w:rsidRPr="00F605DE">
        <w:rPr>
          <w:rFonts w:ascii="Arial" w:hAnsi="Arial"/>
          <w:color w:val="000000"/>
          <w:sz w:val="22"/>
          <w:szCs w:val="22"/>
        </w:rPr>
        <w:t xml:space="preserve"> living easy. Kayvan also discussed details of the path he sees his technology following in order to be commercialized</w:t>
      </w:r>
      <w:r w:rsidR="00705781">
        <w:rPr>
          <w:rFonts w:ascii="Arial" w:hAnsi="Arial"/>
          <w:color w:val="000000"/>
          <w:sz w:val="22"/>
          <w:szCs w:val="22"/>
        </w:rPr>
        <w:t>,</w:t>
      </w:r>
      <w:r w:rsidRPr="00F605DE">
        <w:rPr>
          <w:rFonts w:ascii="Arial" w:hAnsi="Arial"/>
          <w:color w:val="000000"/>
          <w:sz w:val="22"/>
          <w:szCs w:val="22"/>
        </w:rPr>
        <w:t xml:space="preserve"> remarking that he would like to sell the process to a large materials or manufacturing firm who would also employ him and his brother (the researchers)</w:t>
      </w:r>
      <w:r w:rsidR="00705781">
        <w:rPr>
          <w:rFonts w:ascii="Arial" w:hAnsi="Arial"/>
          <w:color w:val="000000"/>
          <w:sz w:val="22"/>
          <w:szCs w:val="22"/>
        </w:rPr>
        <w:t>,</w:t>
      </w:r>
      <w:r w:rsidRPr="00F605DE">
        <w:rPr>
          <w:rFonts w:ascii="Arial" w:hAnsi="Arial"/>
          <w:color w:val="000000"/>
          <w:sz w:val="22"/>
          <w:szCs w:val="22"/>
        </w:rPr>
        <w:t xml:space="preserve"> as is typical when obtaining a new process technology. Kayvan is well versed in technology commercialization and his motives are certainly in line with it as well. </w:t>
      </w:r>
      <w:r w:rsidRPr="00F605DE">
        <w:rPr>
          <w:rFonts w:ascii="Times" w:hAnsi="Times"/>
          <w:color w:val="000000"/>
          <w:sz w:val="27"/>
          <w:szCs w:val="27"/>
        </w:rPr>
        <w:br/>
      </w:r>
      <w:r w:rsidRPr="00F605DE">
        <w:rPr>
          <w:rStyle w:val="Heading1Char"/>
        </w:rPr>
        <w:t>Kayvan’s Graphene Production Method</w:t>
      </w:r>
      <w:r w:rsidRPr="00F605DE">
        <w:rPr>
          <w:rFonts w:ascii="Times" w:hAnsi="Times"/>
          <w:color w:val="000000"/>
          <w:sz w:val="27"/>
          <w:szCs w:val="27"/>
        </w:rPr>
        <w:br/>
      </w:r>
      <w:r w:rsidR="00705781">
        <w:rPr>
          <w:rFonts w:ascii="Arial" w:hAnsi="Arial"/>
          <w:color w:val="000000"/>
          <w:sz w:val="22"/>
          <w:szCs w:val="22"/>
        </w:rPr>
        <w:t xml:space="preserve"> </w:t>
      </w:r>
      <w:r w:rsidR="00705781">
        <w:rPr>
          <w:rFonts w:ascii="Arial" w:hAnsi="Arial"/>
          <w:color w:val="000000"/>
          <w:sz w:val="22"/>
          <w:szCs w:val="22"/>
        </w:rPr>
        <w:tab/>
      </w:r>
      <w:r w:rsidRPr="00F605DE">
        <w:rPr>
          <w:rFonts w:ascii="Arial" w:hAnsi="Arial"/>
          <w:color w:val="000000"/>
          <w:sz w:val="22"/>
          <w:szCs w:val="22"/>
        </w:rPr>
        <w:t>Kayvan has developed a manufacturing process in order to significantly reduce the cost to produce graphene. As described above</w:t>
      </w:r>
      <w:r w:rsidR="00705781">
        <w:rPr>
          <w:rFonts w:ascii="Arial" w:hAnsi="Arial"/>
          <w:color w:val="000000"/>
          <w:sz w:val="22"/>
          <w:szCs w:val="22"/>
        </w:rPr>
        <w:t>,</w:t>
      </w:r>
      <w:r w:rsidRPr="00F605DE">
        <w:rPr>
          <w:rFonts w:ascii="Arial" w:hAnsi="Arial"/>
          <w:color w:val="000000"/>
          <w:sz w:val="22"/>
          <w:szCs w:val="22"/>
        </w:rPr>
        <w:t xml:space="preserve"> the process of making graphene (even in an imperfect form) was expensive and extremely time consuming. Kayvan’s innovation makes the production of graphene easier, cost effective and scalable for bulk production. The new process does not produce perfect</w:t>
      </w:r>
      <w:r w:rsidR="00705781">
        <w:rPr>
          <w:rFonts w:ascii="Arial" w:hAnsi="Arial"/>
          <w:color w:val="000000"/>
          <w:sz w:val="22"/>
          <w:szCs w:val="22"/>
        </w:rPr>
        <w:t xml:space="preserve"> single atom layers of graphene;</w:t>
      </w:r>
      <w:r w:rsidRPr="00F605DE">
        <w:rPr>
          <w:rFonts w:ascii="Arial" w:hAnsi="Arial"/>
          <w:color w:val="000000"/>
          <w:sz w:val="22"/>
          <w:szCs w:val="22"/>
        </w:rPr>
        <w:t xml:space="preserve"> it yields somewhat imperfect multi-layer (3-5 layers) graphene which is still extremely useful in a number of applications.  </w:t>
      </w:r>
      <w:r w:rsidRPr="00F605DE">
        <w:rPr>
          <w:rFonts w:ascii="Times" w:hAnsi="Times"/>
          <w:color w:val="000000"/>
          <w:sz w:val="27"/>
          <w:szCs w:val="27"/>
        </w:rPr>
        <w:br/>
      </w:r>
      <w:r w:rsidR="00705781">
        <w:rPr>
          <w:rFonts w:ascii="Arial" w:hAnsi="Arial"/>
          <w:color w:val="000000"/>
          <w:sz w:val="22"/>
          <w:szCs w:val="22"/>
        </w:rPr>
        <w:t xml:space="preserve"> </w:t>
      </w:r>
      <w:r w:rsidR="00705781">
        <w:rPr>
          <w:rFonts w:ascii="Arial" w:hAnsi="Arial"/>
          <w:color w:val="000000"/>
          <w:sz w:val="22"/>
          <w:szCs w:val="22"/>
        </w:rPr>
        <w:tab/>
      </w:r>
      <w:r w:rsidRPr="00F605DE">
        <w:rPr>
          <w:rFonts w:ascii="Arial" w:hAnsi="Arial"/>
          <w:color w:val="000000"/>
          <w:sz w:val="22"/>
          <w:szCs w:val="22"/>
        </w:rPr>
        <w:t xml:space="preserve">The process which Kayvan invented uses graphite oxide as an input to produce multi-layer graphene. Graphite oxide has small gaps between the layers of carbon caused by the oxygen atoms. Kayvan’s </w:t>
      </w:r>
      <w:r w:rsidR="00705781" w:rsidRPr="00F605DE">
        <w:rPr>
          <w:rFonts w:ascii="Arial" w:hAnsi="Arial"/>
          <w:color w:val="000000"/>
          <w:sz w:val="22"/>
          <w:szCs w:val="22"/>
        </w:rPr>
        <w:t>process</w:t>
      </w:r>
      <w:r w:rsidRPr="00F605DE">
        <w:rPr>
          <w:rFonts w:ascii="Arial" w:hAnsi="Arial"/>
          <w:color w:val="000000"/>
          <w:sz w:val="22"/>
          <w:szCs w:val="22"/>
        </w:rPr>
        <w:t xml:space="preserve"> forces the gaps to be larger and eventually fade away in order to get graphene. The graphite oxide is put through a thermal shock up to 2000 degrees C per minute which exfoliates thin layers of the existing compound into the final multi-layer graphene. The graphene produc</w:t>
      </w:r>
      <w:r w:rsidR="008378DE">
        <w:rPr>
          <w:rFonts w:ascii="Arial" w:hAnsi="Arial"/>
          <w:color w:val="000000"/>
          <w:sz w:val="22"/>
          <w:szCs w:val="22"/>
        </w:rPr>
        <w:t xml:space="preserve">ed is stronger and lighter than </w:t>
      </w:r>
      <w:r w:rsidRPr="00F605DE">
        <w:rPr>
          <w:rFonts w:ascii="Arial" w:hAnsi="Arial"/>
          <w:color w:val="000000"/>
          <w:sz w:val="22"/>
          <w:szCs w:val="22"/>
        </w:rPr>
        <w:t xml:space="preserve">carbon nano-tube materials </w:t>
      </w:r>
      <w:r w:rsidR="000423D7">
        <w:rPr>
          <w:rFonts w:ascii="Arial" w:hAnsi="Arial"/>
          <w:color w:val="000000"/>
          <w:sz w:val="22"/>
          <w:szCs w:val="22"/>
        </w:rPr>
        <w:t>and can</w:t>
      </w:r>
      <w:r w:rsidRPr="00F605DE">
        <w:rPr>
          <w:rFonts w:ascii="Arial" w:hAnsi="Arial"/>
          <w:color w:val="000000"/>
          <w:sz w:val="22"/>
          <w:szCs w:val="22"/>
        </w:rPr>
        <w:t xml:space="preserve"> be produced at a much cheaper cost. </w:t>
      </w:r>
      <w:r w:rsidRPr="00F605DE">
        <w:rPr>
          <w:rFonts w:ascii="Times" w:hAnsi="Times"/>
          <w:color w:val="000000"/>
          <w:sz w:val="27"/>
          <w:szCs w:val="27"/>
        </w:rPr>
        <w:br/>
      </w:r>
      <w:r w:rsidRPr="00F605DE">
        <w:rPr>
          <w:rStyle w:val="Heading1Char"/>
        </w:rPr>
        <w:t>Current Applications</w:t>
      </w:r>
      <w:r w:rsidRPr="00F605DE">
        <w:rPr>
          <w:rFonts w:ascii="Times" w:hAnsi="Times"/>
          <w:color w:val="000000"/>
          <w:sz w:val="27"/>
          <w:szCs w:val="27"/>
        </w:rPr>
        <w:br/>
      </w:r>
      <w:r w:rsidR="00CF52E3">
        <w:rPr>
          <w:rFonts w:ascii="Arial" w:hAnsi="Arial"/>
          <w:color w:val="000000"/>
          <w:sz w:val="22"/>
          <w:szCs w:val="22"/>
        </w:rPr>
        <w:t xml:space="preserve"> </w:t>
      </w:r>
      <w:r w:rsidR="00CF52E3">
        <w:rPr>
          <w:rFonts w:ascii="Arial" w:hAnsi="Arial"/>
          <w:color w:val="000000"/>
          <w:sz w:val="22"/>
          <w:szCs w:val="22"/>
        </w:rPr>
        <w:tab/>
      </w:r>
      <w:r w:rsidRPr="00F605DE">
        <w:rPr>
          <w:rFonts w:ascii="Arial" w:hAnsi="Arial"/>
          <w:color w:val="000000"/>
          <w:sz w:val="22"/>
          <w:szCs w:val="22"/>
        </w:rPr>
        <w:t>For a variety of reasons, graphene is one of the most promisin</w:t>
      </w:r>
      <w:r w:rsidR="00112A22">
        <w:rPr>
          <w:rFonts w:ascii="Arial" w:hAnsi="Arial"/>
          <w:color w:val="000000"/>
          <w:sz w:val="22"/>
          <w:szCs w:val="22"/>
        </w:rPr>
        <w:t xml:space="preserve">g discoveries in recent years. </w:t>
      </w:r>
      <w:r w:rsidRPr="00F605DE">
        <w:rPr>
          <w:rFonts w:ascii="Arial" w:hAnsi="Arial"/>
          <w:color w:val="000000"/>
          <w:sz w:val="22"/>
          <w:szCs w:val="22"/>
        </w:rPr>
        <w:t>Graphen</w:t>
      </w:r>
      <w:r w:rsidR="008378DE">
        <w:rPr>
          <w:rFonts w:ascii="Arial" w:hAnsi="Arial"/>
          <w:color w:val="000000"/>
          <w:sz w:val="22"/>
          <w:szCs w:val="22"/>
        </w:rPr>
        <w:t xml:space="preserve">e is stronger than diamonds, </w:t>
      </w:r>
      <w:r w:rsidRPr="00F605DE">
        <w:rPr>
          <w:rFonts w:ascii="Arial" w:hAnsi="Arial"/>
          <w:color w:val="000000"/>
          <w:sz w:val="22"/>
          <w:szCs w:val="22"/>
        </w:rPr>
        <w:t xml:space="preserve">extremely light, mostly transparent and is the most conductive material currently known.  The main hurdle to the widespread use of graphene and the reason </w:t>
      </w:r>
      <w:r w:rsidR="008378DE">
        <w:rPr>
          <w:rFonts w:ascii="Arial" w:hAnsi="Arial"/>
          <w:color w:val="000000"/>
          <w:sz w:val="22"/>
          <w:szCs w:val="22"/>
        </w:rPr>
        <w:t>we</w:t>
      </w:r>
      <w:r w:rsidRPr="00F605DE">
        <w:rPr>
          <w:rFonts w:ascii="Arial" w:hAnsi="Arial"/>
          <w:color w:val="000000"/>
          <w:sz w:val="22"/>
          <w:szCs w:val="22"/>
        </w:rPr>
        <w:t xml:space="preserve"> don’t hear about it everyday, is because it’s so difficult and expensive to produce, at least in near flawless form.  </w:t>
      </w:r>
      <w:proofErr w:type="spellStart"/>
      <w:r w:rsidRPr="00F605DE">
        <w:rPr>
          <w:rFonts w:ascii="Arial" w:hAnsi="Arial"/>
          <w:color w:val="000000"/>
          <w:sz w:val="22"/>
          <w:szCs w:val="22"/>
        </w:rPr>
        <w:t>Graphene’s</w:t>
      </w:r>
      <w:proofErr w:type="spellEnd"/>
      <w:r w:rsidRPr="00F605DE">
        <w:rPr>
          <w:rFonts w:ascii="Arial" w:hAnsi="Arial"/>
          <w:color w:val="000000"/>
          <w:sz w:val="22"/>
          <w:szCs w:val="22"/>
        </w:rPr>
        <w:t xml:space="preserve"> potential uses vary widely depending on how expensive, flawless</w:t>
      </w:r>
      <w:r w:rsidR="008378DE">
        <w:rPr>
          <w:rFonts w:ascii="Arial" w:hAnsi="Arial"/>
          <w:color w:val="000000"/>
          <w:sz w:val="22"/>
          <w:szCs w:val="22"/>
        </w:rPr>
        <w:t xml:space="preserve"> and large </w:t>
      </w:r>
      <w:r w:rsidRPr="00F605DE">
        <w:rPr>
          <w:rFonts w:ascii="Arial" w:hAnsi="Arial"/>
          <w:color w:val="000000"/>
          <w:sz w:val="22"/>
          <w:szCs w:val="22"/>
        </w:rPr>
        <w:t>the piece</w:t>
      </w:r>
      <w:r w:rsidR="008378DE">
        <w:rPr>
          <w:rFonts w:ascii="Arial" w:hAnsi="Arial"/>
          <w:color w:val="000000"/>
          <w:sz w:val="22"/>
          <w:szCs w:val="22"/>
        </w:rPr>
        <w:t xml:space="preserve"> is. </w:t>
      </w:r>
      <w:r w:rsidRPr="00F605DE">
        <w:rPr>
          <w:rFonts w:ascii="Arial" w:hAnsi="Arial"/>
          <w:color w:val="000000"/>
          <w:sz w:val="22"/>
          <w:szCs w:val="22"/>
        </w:rPr>
        <w:t xml:space="preserve">Near perfect Graphene sheets have a wide variety of </w:t>
      </w:r>
      <w:r w:rsidR="008378DE">
        <w:rPr>
          <w:rFonts w:ascii="Arial" w:hAnsi="Arial"/>
          <w:color w:val="000000"/>
          <w:sz w:val="22"/>
          <w:szCs w:val="22"/>
        </w:rPr>
        <w:t xml:space="preserve">uses in sensing applications. </w:t>
      </w:r>
      <w:r w:rsidRPr="00F605DE">
        <w:rPr>
          <w:rFonts w:ascii="Arial" w:hAnsi="Arial"/>
          <w:color w:val="000000"/>
          <w:sz w:val="22"/>
          <w:szCs w:val="22"/>
        </w:rPr>
        <w:t>Less perfect graphene pieces/powders have immediate uses in strengthening composite materials used in endless everyday applications.</w:t>
      </w:r>
      <w:r w:rsidRPr="00F605DE">
        <w:rPr>
          <w:rFonts w:ascii="Times" w:hAnsi="Times"/>
          <w:color w:val="000000"/>
          <w:sz w:val="27"/>
          <w:szCs w:val="27"/>
        </w:rPr>
        <w:br/>
      </w:r>
      <w:r w:rsidRPr="00F605DE">
        <w:rPr>
          <w:rStyle w:val="Heading1Char"/>
        </w:rPr>
        <w:t>Future of Graphene</w:t>
      </w:r>
      <w:r w:rsidRPr="00F605DE">
        <w:rPr>
          <w:rFonts w:ascii="Times" w:hAnsi="Times"/>
          <w:color w:val="000000"/>
          <w:sz w:val="27"/>
          <w:szCs w:val="27"/>
        </w:rPr>
        <w:br/>
      </w:r>
      <w:r w:rsidRPr="00F605DE">
        <w:rPr>
          <w:rStyle w:val="Heading2Char"/>
        </w:rPr>
        <w:t>2 potential business models: service provider, or graphene producer</w:t>
      </w:r>
    </w:p>
    <w:p w:rsidR="00F605DE" w:rsidRDefault="00CF52E3" w:rsidP="00112A22">
      <w:pPr>
        <w:spacing w:line="480" w:lineRule="auto"/>
        <w:rPr>
          <w:rFonts w:ascii="Times" w:hAnsi="Times"/>
          <w:color w:val="000000"/>
          <w:sz w:val="27"/>
          <w:szCs w:val="27"/>
        </w:rPr>
      </w:pPr>
      <w:r>
        <w:rPr>
          <w:rFonts w:ascii="Arial" w:hAnsi="Arial"/>
          <w:color w:val="000000"/>
          <w:sz w:val="22"/>
          <w:szCs w:val="22"/>
        </w:rPr>
        <w:t xml:space="preserve"> </w:t>
      </w:r>
      <w:r>
        <w:rPr>
          <w:rFonts w:ascii="Arial" w:hAnsi="Arial"/>
          <w:color w:val="000000"/>
          <w:sz w:val="22"/>
          <w:szCs w:val="22"/>
        </w:rPr>
        <w:tab/>
      </w:r>
      <w:r w:rsidR="00F605DE" w:rsidRPr="00F605DE">
        <w:rPr>
          <w:rFonts w:ascii="Arial" w:hAnsi="Arial"/>
          <w:color w:val="000000"/>
          <w:sz w:val="22"/>
          <w:szCs w:val="22"/>
        </w:rPr>
        <w:t>This technology innovation is a process breakthrough rather th</w:t>
      </w:r>
      <w:r w:rsidR="008378DE">
        <w:rPr>
          <w:rFonts w:ascii="Arial" w:hAnsi="Arial"/>
          <w:color w:val="000000"/>
          <w:sz w:val="22"/>
          <w:szCs w:val="22"/>
        </w:rPr>
        <w:t xml:space="preserve">an a new product breakthrough. </w:t>
      </w:r>
      <w:r w:rsidR="00F605DE" w:rsidRPr="00F605DE">
        <w:rPr>
          <w:rFonts w:ascii="Arial" w:hAnsi="Arial"/>
          <w:color w:val="000000"/>
          <w:sz w:val="22"/>
          <w:szCs w:val="22"/>
        </w:rPr>
        <w:t xml:space="preserve">Because of </w:t>
      </w:r>
      <w:r w:rsidR="008378DE" w:rsidRPr="00F605DE">
        <w:rPr>
          <w:rFonts w:ascii="Arial" w:hAnsi="Arial"/>
          <w:color w:val="000000"/>
          <w:sz w:val="22"/>
          <w:szCs w:val="22"/>
        </w:rPr>
        <w:t>Kayvan’s</w:t>
      </w:r>
      <w:r w:rsidR="00F605DE" w:rsidRPr="00F605DE">
        <w:rPr>
          <w:rFonts w:ascii="Arial" w:hAnsi="Arial"/>
          <w:color w:val="000000"/>
          <w:sz w:val="22"/>
          <w:szCs w:val="22"/>
        </w:rPr>
        <w:t xml:space="preserve"> new method of producing graphene</w:t>
      </w:r>
      <w:r w:rsidR="008378DE">
        <w:rPr>
          <w:rFonts w:ascii="Arial" w:hAnsi="Arial"/>
          <w:color w:val="000000"/>
          <w:sz w:val="22"/>
          <w:szCs w:val="22"/>
        </w:rPr>
        <w:t xml:space="preserve">, a vast array of possibilities </w:t>
      </w:r>
      <w:r w:rsidR="008378DE" w:rsidRPr="00F605DE">
        <w:rPr>
          <w:rFonts w:ascii="Arial" w:hAnsi="Arial"/>
          <w:color w:val="000000"/>
          <w:sz w:val="22"/>
          <w:szCs w:val="22"/>
        </w:rPr>
        <w:t>for improving existing composites is</w:t>
      </w:r>
      <w:r w:rsidR="008378DE">
        <w:rPr>
          <w:rFonts w:ascii="Arial" w:hAnsi="Arial"/>
          <w:color w:val="000000"/>
          <w:sz w:val="22"/>
          <w:szCs w:val="22"/>
        </w:rPr>
        <w:t xml:space="preserve"> now achievable. </w:t>
      </w:r>
      <w:r w:rsidR="00F605DE" w:rsidRPr="00F605DE">
        <w:rPr>
          <w:rFonts w:ascii="Arial" w:hAnsi="Arial"/>
          <w:color w:val="000000"/>
          <w:sz w:val="22"/>
          <w:szCs w:val="22"/>
        </w:rPr>
        <w:t>We find two likely possibilities for business models utilizing this new</w:t>
      </w:r>
      <w:r w:rsidR="008378DE">
        <w:rPr>
          <w:rFonts w:ascii="Arial" w:hAnsi="Arial"/>
          <w:color w:val="000000"/>
          <w:sz w:val="22"/>
          <w:szCs w:val="22"/>
        </w:rPr>
        <w:t xml:space="preserve"> process. The first would be</w:t>
      </w:r>
      <w:r w:rsidR="00F605DE" w:rsidRPr="00F605DE">
        <w:rPr>
          <w:rFonts w:ascii="Arial" w:hAnsi="Arial"/>
          <w:color w:val="000000"/>
          <w:sz w:val="22"/>
          <w:szCs w:val="22"/>
        </w:rPr>
        <w:t xml:space="preserve"> a complete composite service provider that would not only create graphene from bulk graphite, but also offer composite part prototyping and manufacturing of </w:t>
      </w:r>
      <w:r w:rsidR="008378DE">
        <w:rPr>
          <w:rFonts w:ascii="Arial" w:hAnsi="Arial"/>
          <w:color w:val="000000"/>
          <w:sz w:val="22"/>
          <w:szCs w:val="22"/>
        </w:rPr>
        <w:t xml:space="preserve">composite parts and materials. </w:t>
      </w:r>
      <w:r w:rsidR="00F605DE" w:rsidRPr="00F605DE">
        <w:rPr>
          <w:rFonts w:ascii="Arial" w:hAnsi="Arial"/>
          <w:color w:val="000000"/>
          <w:sz w:val="22"/>
          <w:szCs w:val="22"/>
        </w:rPr>
        <w:t xml:space="preserve">This model would mimic existing firms in this area such as </w:t>
      </w:r>
      <w:proofErr w:type="spellStart"/>
      <w:r w:rsidR="00F605DE" w:rsidRPr="00F605DE">
        <w:rPr>
          <w:rFonts w:ascii="Arial" w:hAnsi="Arial"/>
          <w:color w:val="000000"/>
          <w:sz w:val="22"/>
          <w:szCs w:val="22"/>
        </w:rPr>
        <w:t>Zyvex</w:t>
      </w:r>
      <w:proofErr w:type="spellEnd"/>
      <w:r w:rsidR="00F605DE" w:rsidRPr="00F605DE">
        <w:rPr>
          <w:rFonts w:ascii="Arial" w:hAnsi="Arial"/>
          <w:color w:val="000000"/>
          <w:sz w:val="22"/>
          <w:szCs w:val="22"/>
        </w:rPr>
        <w:t xml:space="preserve"> and directly compete with them.  Another model would be to simply produce bulk graphene to sell to existing composite manufacturing firms.  This model would require a smaller initial investment but would comprise a smaller portion of the value chain and could face significant risk if a cheaper or better way of producing graphene is discovered.  Because our breakthrough innovation corresponds to a process, we chose to focus on 4 areas where low cost graphene such as </w:t>
      </w:r>
      <w:r w:rsidR="008378DE" w:rsidRPr="00F605DE">
        <w:rPr>
          <w:rFonts w:ascii="Arial" w:hAnsi="Arial"/>
          <w:color w:val="000000"/>
          <w:sz w:val="22"/>
          <w:szCs w:val="22"/>
        </w:rPr>
        <w:t>Kayvan’s</w:t>
      </w:r>
      <w:r w:rsidR="00F605DE" w:rsidRPr="00F605DE">
        <w:rPr>
          <w:rFonts w:ascii="Arial" w:hAnsi="Arial"/>
          <w:color w:val="000000"/>
          <w:sz w:val="22"/>
          <w:szCs w:val="22"/>
        </w:rPr>
        <w:t xml:space="preserve"> is likely to make a large impact on existing industries.</w:t>
      </w:r>
      <w:r w:rsidR="00F605DE" w:rsidRPr="00F605DE">
        <w:rPr>
          <w:rFonts w:ascii="Times" w:hAnsi="Times"/>
          <w:color w:val="000000"/>
          <w:sz w:val="27"/>
          <w:szCs w:val="27"/>
        </w:rPr>
        <w:br/>
      </w:r>
      <w:r w:rsidR="00F605DE" w:rsidRPr="00F605DE">
        <w:rPr>
          <w:rStyle w:val="Heading2Char"/>
        </w:rPr>
        <w:t>Prosthetics (Medical)</w:t>
      </w:r>
      <w:r w:rsidR="00F605DE" w:rsidRPr="00F605DE">
        <w:rPr>
          <w:rFonts w:ascii="Arial" w:hAnsi="Arial"/>
          <w:b/>
          <w:bCs/>
          <w:color w:val="000000"/>
          <w:sz w:val="22"/>
          <w:szCs w:val="22"/>
        </w:rPr>
        <w:t xml:space="preserve"> </w:t>
      </w:r>
    </w:p>
    <w:p w:rsidR="00CF52E3" w:rsidRDefault="00CF52E3" w:rsidP="00112A22">
      <w:pPr>
        <w:spacing w:line="480" w:lineRule="auto"/>
        <w:rPr>
          <w:rFonts w:ascii="Arial" w:hAnsi="Arial"/>
          <w:color w:val="000000"/>
          <w:sz w:val="22"/>
          <w:szCs w:val="22"/>
        </w:rPr>
      </w:pPr>
      <w:r>
        <w:rPr>
          <w:rFonts w:ascii="Arial" w:hAnsi="Arial"/>
          <w:color w:val="000000"/>
          <w:sz w:val="22"/>
          <w:szCs w:val="22"/>
        </w:rPr>
        <w:t xml:space="preserve"> </w:t>
      </w:r>
      <w:r>
        <w:rPr>
          <w:rFonts w:ascii="Arial" w:hAnsi="Arial"/>
          <w:color w:val="000000"/>
          <w:sz w:val="22"/>
          <w:szCs w:val="22"/>
        </w:rPr>
        <w:tab/>
      </w:r>
      <w:r w:rsidR="00F605DE" w:rsidRPr="00F605DE">
        <w:rPr>
          <w:rFonts w:ascii="Arial" w:hAnsi="Arial"/>
          <w:color w:val="000000"/>
          <w:sz w:val="22"/>
          <w:szCs w:val="22"/>
        </w:rPr>
        <w:t>According to studies, composites infused with graphene are stronger, stiffer, and less prone to failure than composite</w:t>
      </w:r>
      <w:r w:rsidR="008378DE">
        <w:rPr>
          <w:rFonts w:ascii="Arial" w:hAnsi="Arial"/>
          <w:color w:val="000000"/>
          <w:sz w:val="22"/>
          <w:szCs w:val="22"/>
        </w:rPr>
        <w:t xml:space="preserve">s infused with carbon </w:t>
      </w:r>
      <w:proofErr w:type="spellStart"/>
      <w:r w:rsidR="008378DE">
        <w:rPr>
          <w:rFonts w:ascii="Arial" w:hAnsi="Arial"/>
          <w:color w:val="000000"/>
          <w:sz w:val="22"/>
          <w:szCs w:val="22"/>
        </w:rPr>
        <w:t>nanotubes</w:t>
      </w:r>
      <w:proofErr w:type="spellEnd"/>
      <w:r w:rsidR="008378DE">
        <w:rPr>
          <w:rFonts w:ascii="Arial" w:hAnsi="Arial"/>
          <w:color w:val="000000"/>
          <w:sz w:val="22"/>
          <w:szCs w:val="22"/>
        </w:rPr>
        <w:t xml:space="preserve"> </w:t>
      </w:r>
      <w:r w:rsidR="00F605DE" w:rsidRPr="00F605DE">
        <w:rPr>
          <w:rFonts w:ascii="Arial" w:hAnsi="Arial"/>
          <w:color w:val="000000"/>
          <w:sz w:val="22"/>
          <w:szCs w:val="22"/>
        </w:rPr>
        <w:t xml:space="preserve">or other </w:t>
      </w:r>
      <w:proofErr w:type="spellStart"/>
      <w:r w:rsidR="00F605DE" w:rsidRPr="00F605DE">
        <w:rPr>
          <w:rFonts w:ascii="Arial" w:hAnsi="Arial"/>
          <w:color w:val="000000"/>
          <w:sz w:val="22"/>
          <w:szCs w:val="22"/>
        </w:rPr>
        <w:t>nanoparticles</w:t>
      </w:r>
      <w:proofErr w:type="spellEnd"/>
      <w:r w:rsidR="00F605DE" w:rsidRPr="00F605DE">
        <w:rPr>
          <w:rFonts w:ascii="Arial" w:hAnsi="Arial"/>
          <w:color w:val="000000"/>
          <w:sz w:val="22"/>
          <w:szCs w:val="22"/>
        </w:rPr>
        <w:t>. These properties are extremely helpful in prosthetics industry.</w:t>
      </w:r>
      <w:r w:rsidR="008378DE">
        <w:rPr>
          <w:rFonts w:ascii="Times" w:hAnsi="Times"/>
          <w:color w:val="000000"/>
          <w:sz w:val="27"/>
          <w:szCs w:val="27"/>
        </w:rPr>
        <w:t xml:space="preserve"> </w:t>
      </w:r>
      <w:r w:rsidR="00F605DE" w:rsidRPr="00F605DE">
        <w:rPr>
          <w:rFonts w:ascii="Arial" w:hAnsi="Arial"/>
          <w:color w:val="000000"/>
          <w:sz w:val="22"/>
          <w:szCs w:val="22"/>
        </w:rPr>
        <w:t xml:space="preserve">Prosthetics involves the development and production of replacements for missing body parts, such as teeth and limbs. </w:t>
      </w:r>
      <w:r w:rsidR="008378DE">
        <w:rPr>
          <w:rFonts w:ascii="Arial" w:hAnsi="Arial"/>
          <w:color w:val="000000"/>
          <w:sz w:val="22"/>
          <w:szCs w:val="22"/>
        </w:rPr>
        <w:t>R</w:t>
      </w:r>
      <w:r w:rsidR="00F605DE" w:rsidRPr="00F605DE">
        <w:rPr>
          <w:rFonts w:ascii="Arial" w:hAnsi="Arial"/>
          <w:color w:val="000000"/>
          <w:sz w:val="22"/>
          <w:szCs w:val="22"/>
        </w:rPr>
        <w:t xml:space="preserve">eferring to our last report about 3D </w:t>
      </w:r>
      <w:proofErr w:type="spellStart"/>
      <w:r w:rsidR="00F605DE" w:rsidRPr="00F605DE">
        <w:rPr>
          <w:rFonts w:ascii="Arial" w:hAnsi="Arial"/>
          <w:color w:val="000000"/>
          <w:sz w:val="22"/>
          <w:szCs w:val="22"/>
        </w:rPr>
        <w:t>pringting</w:t>
      </w:r>
      <w:proofErr w:type="spellEnd"/>
      <w:r w:rsidR="00F605DE" w:rsidRPr="00F605DE">
        <w:rPr>
          <w:rFonts w:ascii="Arial" w:hAnsi="Arial"/>
          <w:color w:val="000000"/>
          <w:sz w:val="22"/>
          <w:szCs w:val="22"/>
        </w:rPr>
        <w:t xml:space="preserve"> technology, graphene composites </w:t>
      </w:r>
      <w:r>
        <w:rPr>
          <w:rFonts w:ascii="Arial" w:hAnsi="Arial"/>
          <w:color w:val="000000"/>
          <w:sz w:val="22"/>
          <w:szCs w:val="22"/>
        </w:rPr>
        <w:t>can be used as the materials in</w:t>
      </w:r>
      <w:r w:rsidR="00F605DE" w:rsidRPr="00F605DE">
        <w:rPr>
          <w:rFonts w:ascii="Arial" w:hAnsi="Arial"/>
          <w:color w:val="000000"/>
          <w:sz w:val="22"/>
          <w:szCs w:val="22"/>
        </w:rPr>
        <w:t xml:space="preserve"> 3D printing to produce customized replacements. The combination of these </w:t>
      </w:r>
      <w:r>
        <w:rPr>
          <w:rFonts w:ascii="Arial" w:hAnsi="Arial"/>
          <w:color w:val="000000"/>
          <w:sz w:val="22"/>
          <w:szCs w:val="22"/>
        </w:rPr>
        <w:t xml:space="preserve">two technologies will </w:t>
      </w:r>
      <w:r w:rsidR="00F605DE" w:rsidRPr="00F605DE">
        <w:rPr>
          <w:rFonts w:ascii="Arial" w:hAnsi="Arial"/>
          <w:color w:val="000000"/>
          <w:sz w:val="22"/>
          <w:szCs w:val="22"/>
        </w:rPr>
        <w:t>bring disruptive changes to pro</w:t>
      </w:r>
      <w:r>
        <w:rPr>
          <w:rFonts w:ascii="Arial" w:hAnsi="Arial"/>
          <w:color w:val="000000"/>
          <w:sz w:val="22"/>
          <w:szCs w:val="22"/>
        </w:rPr>
        <w:t>sthe</w:t>
      </w:r>
      <w:r w:rsidR="00F605DE" w:rsidRPr="00F605DE">
        <w:rPr>
          <w:rFonts w:ascii="Arial" w:hAnsi="Arial"/>
          <w:color w:val="000000"/>
          <w:sz w:val="22"/>
          <w:szCs w:val="22"/>
        </w:rPr>
        <w:t>t</w:t>
      </w:r>
      <w:r>
        <w:rPr>
          <w:rFonts w:ascii="Arial" w:hAnsi="Arial"/>
          <w:color w:val="000000"/>
          <w:sz w:val="22"/>
          <w:szCs w:val="22"/>
        </w:rPr>
        <w:t xml:space="preserve">ics industry regarding the properties, </w:t>
      </w:r>
      <w:r w:rsidR="00F605DE" w:rsidRPr="00F605DE">
        <w:rPr>
          <w:rFonts w:ascii="Arial" w:hAnsi="Arial"/>
          <w:color w:val="000000"/>
          <w:sz w:val="22"/>
          <w:szCs w:val="22"/>
        </w:rPr>
        <w:t>production process and value chain</w:t>
      </w:r>
      <w:r>
        <w:rPr>
          <w:rFonts w:ascii="Arial" w:hAnsi="Arial"/>
          <w:color w:val="000000"/>
          <w:sz w:val="22"/>
          <w:szCs w:val="22"/>
        </w:rPr>
        <w:t xml:space="preserve"> of the products. </w:t>
      </w:r>
      <w:r w:rsidR="00F605DE" w:rsidRPr="00F605DE">
        <w:rPr>
          <w:rFonts w:ascii="Times" w:hAnsi="Times"/>
          <w:color w:val="000000"/>
          <w:sz w:val="27"/>
          <w:szCs w:val="27"/>
        </w:rPr>
        <w:br/>
      </w:r>
      <w:r w:rsidR="00F605DE" w:rsidRPr="00F605DE">
        <w:rPr>
          <w:rStyle w:val="Heading2Char"/>
        </w:rPr>
        <w:t>Body Armor</w:t>
      </w:r>
      <w:r w:rsidR="00F605DE" w:rsidRPr="00F605DE">
        <w:rPr>
          <w:rFonts w:ascii="Times" w:hAnsi="Times"/>
          <w:color w:val="000000"/>
          <w:sz w:val="27"/>
          <w:szCs w:val="27"/>
        </w:rPr>
        <w:br/>
      </w:r>
      <w:r>
        <w:rPr>
          <w:rFonts w:ascii="Arial" w:hAnsi="Arial"/>
          <w:color w:val="000000"/>
          <w:sz w:val="22"/>
          <w:szCs w:val="22"/>
        </w:rPr>
        <w:t xml:space="preserve"> </w:t>
      </w:r>
      <w:r>
        <w:rPr>
          <w:rFonts w:ascii="Arial" w:hAnsi="Arial"/>
          <w:color w:val="000000"/>
          <w:sz w:val="22"/>
          <w:szCs w:val="22"/>
        </w:rPr>
        <w:tab/>
        <w:t>Another</w:t>
      </w:r>
      <w:r w:rsidR="00F605DE" w:rsidRPr="00F605DE">
        <w:rPr>
          <w:rFonts w:ascii="Arial" w:hAnsi="Arial"/>
          <w:color w:val="000000"/>
          <w:sz w:val="22"/>
          <w:szCs w:val="22"/>
        </w:rPr>
        <w:t xml:space="preserve"> potential application for Graphene we identified was body armor. Body armor is a rather large industry with the largest buyer clearly being the US Government and possibly foreign governments. Between 2004-2006 $5.2 billion was awarded in body armor contracts to a var</w:t>
      </w:r>
      <w:r>
        <w:rPr>
          <w:rFonts w:ascii="Arial" w:hAnsi="Arial"/>
          <w:color w:val="000000"/>
          <w:sz w:val="22"/>
          <w:szCs w:val="22"/>
        </w:rPr>
        <w:t>iety of firms in the US. A few l</w:t>
      </w:r>
      <w:r w:rsidR="00F605DE" w:rsidRPr="00F605DE">
        <w:rPr>
          <w:rFonts w:ascii="Arial" w:hAnsi="Arial"/>
          <w:color w:val="000000"/>
          <w:sz w:val="22"/>
          <w:szCs w:val="22"/>
        </w:rPr>
        <w:t xml:space="preserve">arge players in the industry are </w:t>
      </w:r>
      <w:proofErr w:type="spellStart"/>
      <w:r w:rsidR="00F605DE" w:rsidRPr="00F605DE">
        <w:rPr>
          <w:rFonts w:ascii="Arial" w:hAnsi="Arial"/>
          <w:color w:val="000000"/>
          <w:sz w:val="22"/>
          <w:szCs w:val="22"/>
        </w:rPr>
        <w:t>Ceradyne</w:t>
      </w:r>
      <w:proofErr w:type="spellEnd"/>
      <w:r w:rsidR="00F605DE" w:rsidRPr="00F605DE">
        <w:rPr>
          <w:rFonts w:ascii="Arial" w:hAnsi="Arial"/>
          <w:color w:val="000000"/>
          <w:sz w:val="22"/>
          <w:szCs w:val="22"/>
        </w:rPr>
        <w:t xml:space="preserve">, Armor Works, and </w:t>
      </w:r>
      <w:proofErr w:type="spellStart"/>
      <w:r w:rsidR="00F605DE" w:rsidRPr="00F605DE">
        <w:rPr>
          <w:rFonts w:ascii="Arial" w:hAnsi="Arial"/>
          <w:color w:val="000000"/>
          <w:sz w:val="22"/>
          <w:szCs w:val="22"/>
        </w:rPr>
        <w:t>Simula</w:t>
      </w:r>
      <w:proofErr w:type="spellEnd"/>
      <w:r w:rsidR="00F605DE" w:rsidRPr="00F605DE">
        <w:rPr>
          <w:rFonts w:ascii="Arial" w:hAnsi="Arial"/>
          <w:color w:val="000000"/>
          <w:sz w:val="22"/>
          <w:szCs w:val="22"/>
        </w:rPr>
        <w:t xml:space="preserve"> Inc.</w:t>
      </w:r>
      <w:r>
        <w:rPr>
          <w:rFonts w:ascii="Arial" w:hAnsi="Arial"/>
          <w:color w:val="000000"/>
          <w:sz w:val="22"/>
          <w:szCs w:val="22"/>
        </w:rPr>
        <w:t>,</w:t>
      </w:r>
      <w:r w:rsidR="00F605DE" w:rsidRPr="00F605DE">
        <w:rPr>
          <w:rFonts w:ascii="Arial" w:hAnsi="Arial"/>
          <w:color w:val="000000"/>
          <w:sz w:val="22"/>
          <w:szCs w:val="22"/>
        </w:rPr>
        <w:t xml:space="preserve"> winning a majority of US body armor contracts in the same time period. Currently the US armed forces use a body armor system made of the latest release of Kevlar fibers (</w:t>
      </w:r>
      <w:proofErr w:type="spellStart"/>
      <w:r w:rsidR="00F605DE" w:rsidRPr="00F605DE">
        <w:rPr>
          <w:rFonts w:ascii="Arial" w:hAnsi="Arial"/>
          <w:color w:val="000000"/>
          <w:sz w:val="22"/>
          <w:szCs w:val="22"/>
        </w:rPr>
        <w:t>Protera</w:t>
      </w:r>
      <w:proofErr w:type="spellEnd"/>
      <w:r w:rsidR="00F605DE" w:rsidRPr="00F605DE">
        <w:rPr>
          <w:rFonts w:ascii="Arial" w:hAnsi="Arial"/>
          <w:color w:val="000000"/>
          <w:sz w:val="22"/>
          <w:szCs w:val="22"/>
        </w:rPr>
        <w:t xml:space="preserve">: 1996). There is a new fiber in development called M5 which is scheduled for possible release in 2010-11 but is still being tested. </w:t>
      </w:r>
    </w:p>
    <w:p w:rsidR="00E256F0" w:rsidRPr="00112A22" w:rsidRDefault="00F605DE" w:rsidP="00CF52E3">
      <w:pPr>
        <w:spacing w:line="480" w:lineRule="auto"/>
        <w:ind w:firstLine="720"/>
        <w:rPr>
          <w:rStyle w:val="Heading2Char"/>
        </w:rPr>
      </w:pPr>
      <w:r w:rsidRPr="00F605DE">
        <w:rPr>
          <w:rFonts w:ascii="Arial" w:hAnsi="Arial"/>
          <w:color w:val="000000"/>
          <w:sz w:val="22"/>
          <w:szCs w:val="22"/>
        </w:rPr>
        <w:t xml:space="preserve">Other nano-technologies are </w:t>
      </w:r>
      <w:r w:rsidR="00CF52E3">
        <w:rPr>
          <w:rFonts w:ascii="Arial" w:hAnsi="Arial"/>
          <w:color w:val="000000"/>
          <w:sz w:val="22"/>
          <w:szCs w:val="22"/>
        </w:rPr>
        <w:t xml:space="preserve">currently being used </w:t>
      </w:r>
      <w:r w:rsidRPr="00F605DE">
        <w:rPr>
          <w:rFonts w:ascii="Arial" w:hAnsi="Arial"/>
          <w:color w:val="000000"/>
          <w:sz w:val="22"/>
          <w:szCs w:val="22"/>
        </w:rPr>
        <w:t xml:space="preserve">in conjunction with fibers to significantly increase impact strength of vests. BAE systems licensed nano-infused fiber technology from University of Delaware in 2008 but no products have been developed as of yet. The University of Cambridge has also been using nano-tech to strengthen fibers mostly with </w:t>
      </w:r>
      <w:proofErr w:type="spellStart"/>
      <w:r w:rsidRPr="00F605DE">
        <w:rPr>
          <w:rFonts w:ascii="Arial" w:hAnsi="Arial"/>
          <w:color w:val="000000"/>
          <w:sz w:val="22"/>
          <w:szCs w:val="22"/>
        </w:rPr>
        <w:t>graphene’s</w:t>
      </w:r>
      <w:proofErr w:type="spellEnd"/>
      <w:r w:rsidRPr="00F605DE">
        <w:rPr>
          <w:rFonts w:ascii="Arial" w:hAnsi="Arial"/>
          <w:color w:val="000000"/>
          <w:sz w:val="22"/>
          <w:szCs w:val="22"/>
        </w:rPr>
        <w:t xml:space="preserve"> cousin carbon nano-tubes. The US and British government have already shown keen interest in the carbon nano-tube fiber technology and it began being produced in large scale at </w:t>
      </w:r>
      <w:proofErr w:type="spellStart"/>
      <w:r w:rsidRPr="00F605DE">
        <w:rPr>
          <w:rFonts w:ascii="Arial" w:hAnsi="Arial"/>
          <w:color w:val="000000"/>
          <w:sz w:val="22"/>
          <w:szCs w:val="22"/>
        </w:rPr>
        <w:t>Nanocomp</w:t>
      </w:r>
      <w:proofErr w:type="spellEnd"/>
      <w:r w:rsidRPr="00F605DE">
        <w:rPr>
          <w:rFonts w:ascii="Arial" w:hAnsi="Arial"/>
          <w:color w:val="000000"/>
          <w:sz w:val="22"/>
          <w:szCs w:val="22"/>
        </w:rPr>
        <w:t xml:space="preserve"> in 2008. Graphene would be a logical next step from carbon nano-tubes as it is much stronger and through Kayvan’s process is able to </w:t>
      </w:r>
      <w:r w:rsidR="00CF52E3">
        <w:rPr>
          <w:rFonts w:ascii="Arial" w:hAnsi="Arial"/>
          <w:color w:val="000000"/>
          <w:sz w:val="22"/>
          <w:szCs w:val="22"/>
        </w:rPr>
        <w:t xml:space="preserve">be </w:t>
      </w:r>
      <w:r w:rsidRPr="00F605DE">
        <w:rPr>
          <w:rFonts w:ascii="Arial" w:hAnsi="Arial"/>
          <w:color w:val="000000"/>
          <w:sz w:val="22"/>
          <w:szCs w:val="22"/>
        </w:rPr>
        <w:t>produced in large volumes at a relatively low cost. Graphene could be introduced into the production and ultimate composition of the fibers used to weave the final vest. Graphene could also be used in a polymer composite as a</w:t>
      </w:r>
      <w:r w:rsidR="00CF52E3">
        <w:rPr>
          <w:rFonts w:ascii="Arial" w:hAnsi="Arial"/>
          <w:color w:val="000000"/>
          <w:sz w:val="22"/>
          <w:szCs w:val="22"/>
        </w:rPr>
        <w:t xml:space="preserve"> base plate backing armor vests;</w:t>
      </w:r>
      <w:r w:rsidRPr="00F605DE">
        <w:rPr>
          <w:rFonts w:ascii="Arial" w:hAnsi="Arial"/>
          <w:color w:val="000000"/>
          <w:sz w:val="22"/>
          <w:szCs w:val="22"/>
        </w:rPr>
        <w:t xml:space="preserve"> this would be particularly advantageous as it could reduce the weight while increasing the strength of the vest. </w:t>
      </w:r>
      <w:r w:rsidRPr="00F605DE">
        <w:rPr>
          <w:rFonts w:ascii="Times" w:hAnsi="Times"/>
          <w:color w:val="000000"/>
          <w:sz w:val="27"/>
          <w:szCs w:val="27"/>
        </w:rPr>
        <w:br/>
      </w:r>
      <w:r w:rsidRPr="00F605DE">
        <w:rPr>
          <w:rStyle w:val="Heading2Char"/>
        </w:rPr>
        <w:t>Sporting goods</w:t>
      </w:r>
      <w:r w:rsidRPr="00F605DE">
        <w:rPr>
          <w:rFonts w:ascii="Times" w:hAnsi="Times"/>
          <w:color w:val="000000"/>
          <w:sz w:val="27"/>
          <w:szCs w:val="27"/>
        </w:rPr>
        <w:br/>
      </w:r>
      <w:r w:rsidR="00CF52E3">
        <w:rPr>
          <w:rFonts w:ascii="Arial" w:hAnsi="Arial"/>
          <w:color w:val="000000"/>
          <w:sz w:val="22"/>
          <w:szCs w:val="22"/>
        </w:rPr>
        <w:t xml:space="preserve"> </w:t>
      </w:r>
      <w:r w:rsidR="00CF52E3">
        <w:rPr>
          <w:rFonts w:ascii="Arial" w:hAnsi="Arial"/>
          <w:color w:val="000000"/>
          <w:sz w:val="22"/>
          <w:szCs w:val="22"/>
        </w:rPr>
        <w:tab/>
        <w:t>Graphene can also be used</w:t>
      </w:r>
      <w:r w:rsidRPr="00F605DE">
        <w:rPr>
          <w:rFonts w:ascii="Arial" w:hAnsi="Arial"/>
          <w:color w:val="000000"/>
          <w:sz w:val="22"/>
          <w:szCs w:val="22"/>
        </w:rPr>
        <w:t xml:space="preserve"> in sporting goods, a $12 billion dollar industry in the U.S. Sporting goods include rackets, golf clubs, skis, snowboards, athletic footwear, padding, protective equipment, and other types of sports-related equipment. Sporting goods may be designed to provide a user with a competitive advantage, improve durability, enhance the user's comfort, or protect the user from being injured. While adding material to sporting goods may improve their ability to resist wear, absorb impacts, dampen vibrations, or perform other advantageous functions, it may also add bulk and weight to the sporting goods. Currently, carbon </w:t>
      </w:r>
      <w:proofErr w:type="spellStart"/>
      <w:r w:rsidRPr="00F605DE">
        <w:rPr>
          <w:rFonts w:ascii="Arial" w:hAnsi="Arial"/>
          <w:color w:val="000000"/>
          <w:sz w:val="22"/>
          <w:szCs w:val="22"/>
        </w:rPr>
        <w:t>nanotube</w:t>
      </w:r>
      <w:proofErr w:type="spellEnd"/>
      <w:r w:rsidRPr="00F605DE">
        <w:rPr>
          <w:rFonts w:ascii="Arial" w:hAnsi="Arial"/>
          <w:color w:val="000000"/>
          <w:sz w:val="22"/>
          <w:szCs w:val="22"/>
        </w:rPr>
        <w:t xml:space="preserve"> fibers are used in sporting equipment, but graphene can allow improved designs with optimized flex</w:t>
      </w:r>
      <w:r w:rsidR="00CF52E3">
        <w:rPr>
          <w:rFonts w:ascii="Arial" w:hAnsi="Arial"/>
          <w:color w:val="000000"/>
          <w:sz w:val="22"/>
          <w:szCs w:val="22"/>
        </w:rPr>
        <w:t>ibility</w:t>
      </w:r>
      <w:r w:rsidRPr="00F605DE">
        <w:rPr>
          <w:rFonts w:ascii="Arial" w:hAnsi="Arial"/>
          <w:color w:val="000000"/>
          <w:sz w:val="22"/>
          <w:szCs w:val="22"/>
        </w:rPr>
        <w:t xml:space="preserve">, responsiveness, and strength. </w:t>
      </w:r>
      <w:proofErr w:type="spellStart"/>
      <w:r w:rsidRPr="00F605DE">
        <w:rPr>
          <w:rFonts w:ascii="Arial" w:hAnsi="Arial"/>
          <w:color w:val="000000"/>
          <w:sz w:val="22"/>
          <w:szCs w:val="22"/>
        </w:rPr>
        <w:t>Zyvex</w:t>
      </w:r>
      <w:proofErr w:type="spellEnd"/>
      <w:r w:rsidRPr="00F605DE">
        <w:rPr>
          <w:rFonts w:ascii="Arial" w:hAnsi="Arial"/>
          <w:color w:val="000000"/>
          <w:sz w:val="22"/>
          <w:szCs w:val="22"/>
        </w:rPr>
        <w:t xml:space="preserve"> currently uses this technology in a partnership </w:t>
      </w:r>
      <w:r w:rsidR="00CF52E3">
        <w:rPr>
          <w:rFonts w:ascii="Arial" w:hAnsi="Arial"/>
          <w:color w:val="000000"/>
          <w:sz w:val="22"/>
          <w:szCs w:val="22"/>
        </w:rPr>
        <w:t xml:space="preserve">with Easton </w:t>
      </w:r>
      <w:r w:rsidRPr="00F605DE">
        <w:rPr>
          <w:rFonts w:ascii="Arial" w:hAnsi="Arial"/>
          <w:color w:val="000000"/>
          <w:sz w:val="22"/>
          <w:szCs w:val="22"/>
        </w:rPr>
        <w:t xml:space="preserve">to produce baseball bats, but the next immediate opportunity we see for this technology is in golf clubs. </w:t>
      </w:r>
      <w:r w:rsidRPr="00F605DE">
        <w:rPr>
          <w:rFonts w:ascii="Times" w:hAnsi="Times"/>
          <w:color w:val="000000"/>
          <w:sz w:val="27"/>
          <w:szCs w:val="27"/>
        </w:rPr>
        <w:br/>
      </w:r>
      <w:r w:rsidRPr="00F605DE">
        <w:rPr>
          <w:rStyle w:val="Heading2Char"/>
        </w:rPr>
        <w:t>Energy</w:t>
      </w:r>
      <w:r w:rsidRPr="00F605DE">
        <w:rPr>
          <w:rFonts w:ascii="Times" w:hAnsi="Times"/>
          <w:color w:val="000000"/>
          <w:sz w:val="27"/>
          <w:szCs w:val="27"/>
        </w:rPr>
        <w:br/>
      </w:r>
      <w:r w:rsidR="00CF52E3">
        <w:rPr>
          <w:rFonts w:ascii="Arial" w:hAnsi="Arial"/>
          <w:color w:val="000000"/>
          <w:sz w:val="22"/>
          <w:szCs w:val="22"/>
        </w:rPr>
        <w:t xml:space="preserve"> </w:t>
      </w:r>
      <w:r w:rsidR="00CF52E3">
        <w:rPr>
          <w:rFonts w:ascii="Arial" w:hAnsi="Arial"/>
          <w:color w:val="000000"/>
          <w:sz w:val="22"/>
          <w:szCs w:val="22"/>
        </w:rPr>
        <w:tab/>
        <w:t>Graphene</w:t>
      </w:r>
      <w:r w:rsidRPr="00F605DE">
        <w:rPr>
          <w:rFonts w:ascii="Arial" w:hAnsi="Arial"/>
          <w:color w:val="000000"/>
          <w:sz w:val="22"/>
          <w:szCs w:val="22"/>
        </w:rPr>
        <w:t xml:space="preserve"> has enormous potential as an ingr</w:t>
      </w:r>
      <w:r w:rsidR="002465A9">
        <w:rPr>
          <w:rFonts w:ascii="Arial" w:hAnsi="Arial"/>
          <w:color w:val="000000"/>
          <w:sz w:val="22"/>
          <w:szCs w:val="22"/>
        </w:rPr>
        <w:t>edient in composite materials and high</w:t>
      </w:r>
      <w:r w:rsidRPr="00F605DE">
        <w:rPr>
          <w:rFonts w:ascii="Arial" w:hAnsi="Arial"/>
          <w:color w:val="000000"/>
          <w:sz w:val="22"/>
          <w:szCs w:val="22"/>
        </w:rPr>
        <w:t xml:space="preserve">-strength, </w:t>
      </w:r>
      <w:proofErr w:type="gramStart"/>
      <w:r w:rsidRPr="00F605DE">
        <w:rPr>
          <w:rFonts w:ascii="Arial" w:hAnsi="Arial"/>
          <w:color w:val="000000"/>
          <w:sz w:val="22"/>
          <w:szCs w:val="22"/>
        </w:rPr>
        <w:t>light-weight</w:t>
      </w:r>
      <w:proofErr w:type="gramEnd"/>
      <w:r w:rsidRPr="00F605DE">
        <w:rPr>
          <w:rFonts w:ascii="Arial" w:hAnsi="Arial"/>
          <w:color w:val="000000"/>
          <w:sz w:val="22"/>
          <w:szCs w:val="22"/>
        </w:rPr>
        <w:t xml:space="preserve"> parts are especially important in the energy industry.  This industry is full of components that would benefit tremendously by what graphene brings to the table.  As we look for new ways to harness our natural resources with increased focus on renewable resources, this industry will continue to grow.  Emphasis will be placed on any way to increase efficiency.  When trying to capture the energy from things such as wind, the lighter</w:t>
      </w:r>
      <w:r w:rsidR="002465A9">
        <w:rPr>
          <w:rFonts w:ascii="Arial" w:hAnsi="Arial"/>
          <w:color w:val="000000"/>
          <w:sz w:val="22"/>
          <w:szCs w:val="22"/>
        </w:rPr>
        <w:t xml:space="preserve"> the</w:t>
      </w:r>
      <w:r w:rsidRPr="00F605DE">
        <w:rPr>
          <w:rFonts w:ascii="Arial" w:hAnsi="Arial"/>
          <w:color w:val="000000"/>
          <w:sz w:val="22"/>
          <w:szCs w:val="22"/>
        </w:rPr>
        <w:t xml:space="preserve"> weight </w:t>
      </w:r>
      <w:r w:rsidR="002465A9">
        <w:rPr>
          <w:rFonts w:ascii="Arial" w:hAnsi="Arial"/>
          <w:color w:val="000000"/>
          <w:sz w:val="22"/>
          <w:szCs w:val="22"/>
        </w:rPr>
        <w:t xml:space="preserve">of </w:t>
      </w:r>
      <w:r w:rsidRPr="00F605DE">
        <w:rPr>
          <w:rFonts w:ascii="Arial" w:hAnsi="Arial"/>
          <w:color w:val="000000"/>
          <w:sz w:val="22"/>
          <w:szCs w:val="22"/>
        </w:rPr>
        <w:t>the turbine, the less wasteful and more efficient it can be.  Graphene composites will allow us to harness more of our resources and produce less waste.  According to BCC Research, the domestic market for wind energy turbine components will reach nearly $70 billion in 2013.  And this is just the tip of the iceberg.  Turbines are used in almost all energy capture including nuclear, gas, oil and hydro.  In all of these scenarios having lighter-weight and stronger components will allow them to operate in more efficient manor, stretching our resources and opening new doors.</w:t>
      </w:r>
      <w:r w:rsidRPr="00F605DE">
        <w:rPr>
          <w:rFonts w:ascii="Times" w:hAnsi="Times"/>
          <w:color w:val="000000"/>
          <w:sz w:val="27"/>
          <w:szCs w:val="27"/>
        </w:rPr>
        <w:br/>
      </w:r>
      <w:r w:rsidR="00E256F0" w:rsidRPr="00F605DE">
        <w:rPr>
          <w:rStyle w:val="Heading1Char"/>
        </w:rPr>
        <w:t>Hurdles/resources needed going forward with our applications:</w:t>
      </w:r>
      <w:r w:rsidR="00E256F0" w:rsidRPr="00F605DE">
        <w:rPr>
          <w:rFonts w:ascii="Times" w:hAnsi="Times"/>
          <w:color w:val="000000"/>
          <w:sz w:val="27"/>
          <w:szCs w:val="27"/>
        </w:rPr>
        <w:br/>
      </w:r>
      <w:r w:rsidR="002465A9">
        <w:rPr>
          <w:rFonts w:ascii="Arial" w:hAnsi="Arial"/>
          <w:color w:val="000000"/>
          <w:sz w:val="22"/>
          <w:szCs w:val="22"/>
        </w:rPr>
        <w:t xml:space="preserve"> </w:t>
      </w:r>
      <w:r w:rsidR="002465A9">
        <w:rPr>
          <w:rFonts w:ascii="Arial" w:hAnsi="Arial"/>
          <w:color w:val="000000"/>
          <w:sz w:val="22"/>
          <w:szCs w:val="22"/>
        </w:rPr>
        <w:tab/>
      </w:r>
      <w:r w:rsidR="00E256F0" w:rsidRPr="00F605DE">
        <w:rPr>
          <w:rFonts w:ascii="Arial" w:hAnsi="Arial"/>
          <w:color w:val="000000"/>
          <w:sz w:val="22"/>
          <w:szCs w:val="22"/>
        </w:rPr>
        <w:t xml:space="preserve">Graphene is much more promising than its predecessor, carbon </w:t>
      </w:r>
      <w:proofErr w:type="spellStart"/>
      <w:r w:rsidR="00E256F0" w:rsidRPr="00F605DE">
        <w:rPr>
          <w:rFonts w:ascii="Arial" w:hAnsi="Arial"/>
          <w:color w:val="000000"/>
          <w:sz w:val="22"/>
          <w:szCs w:val="22"/>
        </w:rPr>
        <w:t>nanotubes</w:t>
      </w:r>
      <w:proofErr w:type="spellEnd"/>
      <w:r w:rsidR="00E256F0" w:rsidRPr="00F605DE">
        <w:rPr>
          <w:rFonts w:ascii="Arial" w:hAnsi="Arial"/>
          <w:color w:val="000000"/>
          <w:sz w:val="22"/>
          <w:szCs w:val="22"/>
        </w:rPr>
        <w:t>.</w:t>
      </w:r>
      <w:r w:rsidR="002465A9">
        <w:rPr>
          <w:rFonts w:ascii="Arial" w:hAnsi="Arial"/>
          <w:color w:val="000000"/>
          <w:sz w:val="22"/>
          <w:szCs w:val="22"/>
        </w:rPr>
        <w:t xml:space="preserve"> </w:t>
      </w:r>
      <w:r w:rsidR="00E256F0" w:rsidRPr="00F605DE">
        <w:rPr>
          <w:rFonts w:ascii="Arial" w:hAnsi="Arial"/>
          <w:color w:val="000000"/>
          <w:sz w:val="22"/>
          <w:szCs w:val="22"/>
        </w:rPr>
        <w:t>To turn graphene applications into reality, the material must first be synthesized in large quantities. Graphene has several problems, notably a lack of an obvious 'band gap', a break in electron energy levels that would allow it to be easily used as a transistor. The most obvious solution is to cut the material into ribbons, which have discrete energy levels. But cutting the sheets creates a jagged edge of dangling chemical bonds that can pick up unwanted contaminants. Because graphene is so thin, even the slightest brush from neighboring atoms can alter its mechanical and electrical properties.</w:t>
      </w:r>
      <w:r w:rsidR="00E256F0" w:rsidRPr="00F605DE">
        <w:rPr>
          <w:rFonts w:ascii="Times" w:hAnsi="Times"/>
          <w:color w:val="000000"/>
          <w:sz w:val="27"/>
          <w:szCs w:val="27"/>
        </w:rPr>
        <w:br/>
      </w:r>
      <w:r w:rsidR="002465A9">
        <w:rPr>
          <w:rFonts w:ascii="Arial" w:hAnsi="Arial"/>
          <w:color w:val="000000"/>
          <w:sz w:val="22"/>
          <w:szCs w:val="22"/>
        </w:rPr>
        <w:t xml:space="preserve"> </w:t>
      </w:r>
      <w:r w:rsidR="002465A9">
        <w:rPr>
          <w:rFonts w:ascii="Arial" w:hAnsi="Arial"/>
          <w:color w:val="000000"/>
          <w:sz w:val="22"/>
          <w:szCs w:val="22"/>
        </w:rPr>
        <w:tab/>
      </w:r>
      <w:r w:rsidR="00E256F0" w:rsidRPr="00F605DE">
        <w:rPr>
          <w:rFonts w:ascii="Arial" w:hAnsi="Arial"/>
          <w:color w:val="000000"/>
          <w:sz w:val="22"/>
          <w:szCs w:val="22"/>
        </w:rPr>
        <w:t xml:space="preserve">Until now, graphene has often been grown on substrates of silicon carbide, a costly material that is available in only limited quantities from suppliers. Kayvan mentioned that producing a single layer of graphene was almost three times more expensive than the cost of producing multiple layers, such as what he currently produced in the lab. Producing a single layer of graphene inexpensively is the next step in graphene, because a single layer with no defects has the greatest potential for alternative uses. </w:t>
      </w:r>
      <w:r w:rsidR="00E256F0" w:rsidRPr="00F605DE">
        <w:rPr>
          <w:rFonts w:ascii="Times" w:hAnsi="Times"/>
          <w:color w:val="000000"/>
          <w:sz w:val="27"/>
          <w:szCs w:val="27"/>
        </w:rPr>
        <w:br/>
      </w:r>
      <w:r w:rsidR="00E256F0" w:rsidRPr="00E256F0">
        <w:rPr>
          <w:rStyle w:val="Heading2Char"/>
        </w:rPr>
        <w:t>Major competitor:</w:t>
      </w:r>
    </w:p>
    <w:p w:rsidR="00E256F0" w:rsidRDefault="002465A9" w:rsidP="002465A9">
      <w:pPr>
        <w:spacing w:line="480" w:lineRule="auto"/>
        <w:ind w:firstLine="720"/>
        <w:rPr>
          <w:rFonts w:ascii="Times" w:hAnsi="Times"/>
          <w:color w:val="000000"/>
          <w:sz w:val="22"/>
          <w:szCs w:val="27"/>
        </w:rPr>
      </w:pPr>
      <w:r>
        <w:rPr>
          <w:rFonts w:ascii="Arial" w:hAnsi="Arial"/>
          <w:color w:val="000000"/>
          <w:sz w:val="22"/>
        </w:rPr>
        <w:t xml:space="preserve">The greatest competitor of graphene is carbon </w:t>
      </w:r>
      <w:proofErr w:type="spellStart"/>
      <w:r>
        <w:rPr>
          <w:rFonts w:ascii="Arial" w:hAnsi="Arial"/>
          <w:color w:val="000000"/>
          <w:sz w:val="22"/>
        </w:rPr>
        <w:t>nanotubes</w:t>
      </w:r>
      <w:proofErr w:type="spellEnd"/>
      <w:r>
        <w:rPr>
          <w:rFonts w:ascii="Arial" w:hAnsi="Arial"/>
          <w:color w:val="000000"/>
          <w:sz w:val="22"/>
        </w:rPr>
        <w:t xml:space="preserve">. </w:t>
      </w:r>
      <w:proofErr w:type="spellStart"/>
      <w:r w:rsidR="00F605DE" w:rsidRPr="00E256F0">
        <w:rPr>
          <w:rFonts w:ascii="Arial" w:hAnsi="Arial"/>
          <w:color w:val="000000"/>
          <w:sz w:val="22"/>
        </w:rPr>
        <w:t>G</w:t>
      </w:r>
      <w:r w:rsidR="00F605DE" w:rsidRPr="00E256F0">
        <w:rPr>
          <w:rFonts w:ascii="Arial" w:hAnsi="Arial"/>
          <w:color w:val="000000"/>
          <w:sz w:val="22"/>
          <w:szCs w:val="26"/>
        </w:rPr>
        <w:t>raphene</w:t>
      </w:r>
      <w:proofErr w:type="spellEnd"/>
      <w:r w:rsidR="00F605DE" w:rsidRPr="00E256F0">
        <w:rPr>
          <w:rFonts w:ascii="Arial" w:hAnsi="Arial"/>
          <w:color w:val="000000"/>
          <w:sz w:val="22"/>
          <w:szCs w:val="26"/>
        </w:rPr>
        <w:t xml:space="preserve"> has three distinct advantages over carbon </w:t>
      </w:r>
      <w:proofErr w:type="spellStart"/>
      <w:r w:rsidR="00F605DE" w:rsidRPr="00E256F0">
        <w:rPr>
          <w:rFonts w:ascii="Arial" w:hAnsi="Arial"/>
          <w:color w:val="000000"/>
          <w:sz w:val="22"/>
          <w:szCs w:val="26"/>
        </w:rPr>
        <w:t>nanotubes</w:t>
      </w:r>
      <w:proofErr w:type="spellEnd"/>
      <w:r w:rsidR="00F605DE" w:rsidRPr="00E256F0">
        <w:rPr>
          <w:rFonts w:ascii="Arial" w:hAnsi="Arial"/>
          <w:color w:val="000000"/>
          <w:sz w:val="22"/>
          <w:szCs w:val="26"/>
        </w:rPr>
        <w:t>. The first advantage is the rough and wrinkled surface texture of graphene, caused by a very high density of surface defects. These defects are a result of the thermal exfoliation process that the Rensselaer research team used to manufacture bulk quantities of graphene from graphite. These wrinkly surfaces interlock extremely well with the surrounding polymer material, helping to boost the interfacial load transfer between graphene and the host material.</w:t>
      </w:r>
      <w:r w:rsidR="00E256F0">
        <w:rPr>
          <w:rFonts w:ascii="Times" w:hAnsi="Times"/>
          <w:color w:val="000000"/>
          <w:sz w:val="22"/>
          <w:szCs w:val="27"/>
        </w:rPr>
        <w:t xml:space="preserve"> </w:t>
      </w:r>
    </w:p>
    <w:p w:rsidR="00E256F0" w:rsidRDefault="00F605DE" w:rsidP="002465A9">
      <w:pPr>
        <w:spacing w:line="480" w:lineRule="auto"/>
        <w:ind w:firstLine="720"/>
        <w:rPr>
          <w:rFonts w:ascii="Times" w:hAnsi="Times"/>
          <w:color w:val="000000"/>
          <w:sz w:val="22"/>
          <w:szCs w:val="27"/>
        </w:rPr>
      </w:pPr>
      <w:r w:rsidRPr="00E256F0">
        <w:rPr>
          <w:rFonts w:ascii="Arial" w:hAnsi="Arial"/>
          <w:color w:val="000000"/>
          <w:sz w:val="22"/>
          <w:szCs w:val="26"/>
        </w:rPr>
        <w:t xml:space="preserve">The second advantage is surface area. As a planer sheet, graphene benefits from considerably more contact with the polymer material than the tube-shaped carbon </w:t>
      </w:r>
      <w:proofErr w:type="spellStart"/>
      <w:r w:rsidRPr="00E256F0">
        <w:rPr>
          <w:rFonts w:ascii="Arial" w:hAnsi="Arial"/>
          <w:color w:val="000000"/>
          <w:sz w:val="22"/>
          <w:szCs w:val="26"/>
        </w:rPr>
        <w:t>nanotubes</w:t>
      </w:r>
      <w:proofErr w:type="spellEnd"/>
      <w:r w:rsidRPr="00E256F0">
        <w:rPr>
          <w:rFonts w:ascii="Arial" w:hAnsi="Arial"/>
          <w:color w:val="000000"/>
          <w:sz w:val="22"/>
          <w:szCs w:val="26"/>
        </w:rPr>
        <w:t xml:space="preserve">. This is because the polymer chains are unable to enter the interior of the </w:t>
      </w:r>
      <w:proofErr w:type="spellStart"/>
      <w:r w:rsidRPr="00E256F0">
        <w:rPr>
          <w:rFonts w:ascii="Arial" w:hAnsi="Arial"/>
          <w:color w:val="000000"/>
          <w:sz w:val="22"/>
          <w:szCs w:val="26"/>
        </w:rPr>
        <w:t>nanotubes</w:t>
      </w:r>
      <w:proofErr w:type="spellEnd"/>
      <w:r w:rsidRPr="00E256F0">
        <w:rPr>
          <w:rFonts w:ascii="Arial" w:hAnsi="Arial"/>
          <w:color w:val="000000"/>
          <w:sz w:val="22"/>
          <w:szCs w:val="26"/>
        </w:rPr>
        <w:t>, but both the top and bottom surfaces of the graphene sheet can be in close contact with the polymer matrix.</w:t>
      </w:r>
    </w:p>
    <w:p w:rsidR="008F24D8" w:rsidRDefault="00007EB7" w:rsidP="002465A9">
      <w:pPr>
        <w:spacing w:line="480" w:lineRule="auto"/>
        <w:ind w:firstLine="720"/>
        <w:rPr>
          <w:rStyle w:val="Heading1Char"/>
        </w:rPr>
      </w:pPr>
      <w:r w:rsidRPr="00E256F0">
        <w:rPr>
          <w:rFonts w:ascii="Arial" w:hAnsi="Arial"/>
          <w:color w:val="000000"/>
          <w:sz w:val="22"/>
          <w:szCs w:val="26"/>
        </w:rPr>
        <w:t xml:space="preserve">The third benefit </w:t>
      </w:r>
      <w:r w:rsidRPr="00E256F0">
        <w:rPr>
          <w:rFonts w:ascii="Arial" w:hAnsi="Arial"/>
          <w:color w:val="000000"/>
          <w:sz w:val="22"/>
        </w:rPr>
        <w:t xml:space="preserve">is thinness. Graphene is the thinnest of all possible materials in the universe. It shares many of the properties that excited physicists about </w:t>
      </w:r>
      <w:proofErr w:type="spellStart"/>
      <w:r w:rsidRPr="00E256F0">
        <w:rPr>
          <w:rFonts w:ascii="Arial" w:hAnsi="Arial"/>
          <w:color w:val="000000"/>
          <w:sz w:val="22"/>
        </w:rPr>
        <w:t>nanotubes</w:t>
      </w:r>
      <w:proofErr w:type="spellEnd"/>
      <w:r w:rsidRPr="00E256F0">
        <w:rPr>
          <w:rFonts w:ascii="Arial" w:hAnsi="Arial"/>
          <w:color w:val="000000"/>
          <w:sz w:val="22"/>
        </w:rPr>
        <w:t xml:space="preserve"> a decade ago, but it is easier to make and manipulate, giving greater hope that it will make the move from laboratory to practical application. Physicists have made transistors out of graphene and </w:t>
      </w:r>
      <w:r w:rsidR="002465A9">
        <w:rPr>
          <w:rFonts w:ascii="Arial" w:hAnsi="Arial"/>
          <w:color w:val="000000"/>
          <w:sz w:val="22"/>
        </w:rPr>
        <w:t xml:space="preserve">have </w:t>
      </w:r>
      <w:r w:rsidRPr="00E256F0">
        <w:rPr>
          <w:rFonts w:ascii="Arial" w:hAnsi="Arial"/>
          <w:color w:val="000000"/>
          <w:sz w:val="22"/>
        </w:rPr>
        <w:t>used it to explore odd quantum phenomena at room temperatures.</w:t>
      </w:r>
      <w:r w:rsidRPr="00E256F0">
        <w:rPr>
          <w:rFonts w:ascii="Times" w:hAnsi="Times"/>
          <w:color w:val="000000"/>
          <w:sz w:val="22"/>
          <w:szCs w:val="27"/>
        </w:rPr>
        <w:br/>
      </w:r>
      <w:r w:rsidRPr="00F605DE">
        <w:rPr>
          <w:rFonts w:ascii="Times" w:hAnsi="Times"/>
          <w:color w:val="000000"/>
          <w:sz w:val="27"/>
          <w:szCs w:val="27"/>
        </w:rPr>
        <w:br/>
      </w:r>
      <w:r w:rsidRPr="00E256F0">
        <w:rPr>
          <w:rStyle w:val="Heading1Char"/>
        </w:rPr>
        <w:t>Conclusion:</w:t>
      </w:r>
      <w:r w:rsidRPr="00F605DE">
        <w:rPr>
          <w:rFonts w:ascii="Times" w:hAnsi="Times"/>
          <w:color w:val="000000"/>
          <w:sz w:val="27"/>
          <w:szCs w:val="27"/>
        </w:rPr>
        <w:br/>
      </w:r>
      <w:r w:rsidR="008F24D8">
        <w:rPr>
          <w:rFonts w:ascii="Arial" w:hAnsi="Arial"/>
          <w:color w:val="000000"/>
          <w:sz w:val="22"/>
          <w:szCs w:val="27"/>
        </w:rPr>
        <w:tab/>
      </w:r>
      <w:proofErr w:type="spellStart"/>
      <w:r w:rsidR="00830C95">
        <w:rPr>
          <w:rFonts w:ascii="Arial" w:hAnsi="Arial"/>
          <w:color w:val="000000"/>
          <w:sz w:val="22"/>
          <w:szCs w:val="27"/>
        </w:rPr>
        <w:t>Graphene</w:t>
      </w:r>
      <w:proofErr w:type="spellEnd"/>
      <w:r w:rsidR="00830C95">
        <w:rPr>
          <w:rFonts w:ascii="Arial" w:hAnsi="Arial"/>
          <w:color w:val="000000"/>
          <w:sz w:val="22"/>
          <w:szCs w:val="27"/>
        </w:rPr>
        <w:t xml:space="preserve"> just by its nature offers a variety of applications across a wide array of industries. </w:t>
      </w:r>
      <w:proofErr w:type="spellStart"/>
      <w:r w:rsidR="00830C95">
        <w:rPr>
          <w:rFonts w:ascii="Arial" w:hAnsi="Arial"/>
          <w:color w:val="000000"/>
          <w:sz w:val="22"/>
          <w:szCs w:val="27"/>
        </w:rPr>
        <w:t>Kayvan’s</w:t>
      </w:r>
      <w:proofErr w:type="spellEnd"/>
      <w:r w:rsidR="00830C95">
        <w:rPr>
          <w:rFonts w:ascii="Arial" w:hAnsi="Arial"/>
          <w:color w:val="000000"/>
          <w:sz w:val="22"/>
          <w:szCs w:val="27"/>
        </w:rPr>
        <w:t xml:space="preserve"> process innovation however produces a somewhat imperfect </w:t>
      </w:r>
      <w:proofErr w:type="spellStart"/>
      <w:r w:rsidR="00830C95">
        <w:rPr>
          <w:rFonts w:ascii="Arial" w:hAnsi="Arial"/>
          <w:color w:val="000000"/>
          <w:sz w:val="22"/>
          <w:szCs w:val="27"/>
        </w:rPr>
        <w:t>graphene</w:t>
      </w:r>
      <w:proofErr w:type="spellEnd"/>
      <w:r w:rsidR="00830C95">
        <w:rPr>
          <w:rFonts w:ascii="Arial" w:hAnsi="Arial"/>
          <w:color w:val="000000"/>
          <w:sz w:val="22"/>
          <w:szCs w:val="27"/>
        </w:rPr>
        <w:t xml:space="preserve">, which is most suitable for use in composite materials. Through our analysis we have identified 4 industries: body armor, sporting goods, medical and energy that we believe will likely be impacted by this process and </w:t>
      </w:r>
      <w:proofErr w:type="spellStart"/>
      <w:r w:rsidR="00830C95">
        <w:rPr>
          <w:rFonts w:ascii="Arial" w:hAnsi="Arial"/>
          <w:color w:val="000000"/>
          <w:sz w:val="22"/>
          <w:szCs w:val="27"/>
        </w:rPr>
        <w:t>graphene</w:t>
      </w:r>
      <w:proofErr w:type="spellEnd"/>
      <w:r w:rsidR="00830C95">
        <w:rPr>
          <w:rFonts w:ascii="Arial" w:hAnsi="Arial"/>
          <w:color w:val="000000"/>
          <w:sz w:val="22"/>
          <w:szCs w:val="27"/>
        </w:rPr>
        <w:t xml:space="preserve"> technology. </w:t>
      </w:r>
      <w:r w:rsidR="00B50AD8">
        <w:rPr>
          <w:rFonts w:ascii="Arial" w:hAnsi="Arial"/>
          <w:color w:val="000000"/>
          <w:sz w:val="22"/>
          <w:szCs w:val="27"/>
        </w:rPr>
        <w:t>An important point to keep in mind is that using this technology could manifest two different business models</w:t>
      </w:r>
      <w:r w:rsidR="008F24D8">
        <w:rPr>
          <w:rFonts w:ascii="Arial" w:hAnsi="Arial"/>
          <w:color w:val="000000"/>
          <w:sz w:val="22"/>
          <w:szCs w:val="27"/>
        </w:rPr>
        <w:t>. Firstly one could provide end-to-</w:t>
      </w:r>
      <w:r w:rsidR="00B50AD8">
        <w:rPr>
          <w:rFonts w:ascii="Arial" w:hAnsi="Arial"/>
          <w:color w:val="000000"/>
          <w:sz w:val="22"/>
          <w:szCs w:val="27"/>
        </w:rPr>
        <w:t xml:space="preserve">end </w:t>
      </w:r>
      <w:proofErr w:type="spellStart"/>
      <w:r w:rsidR="00B50AD8">
        <w:rPr>
          <w:rFonts w:ascii="Arial" w:hAnsi="Arial"/>
          <w:color w:val="000000"/>
          <w:sz w:val="22"/>
          <w:szCs w:val="27"/>
        </w:rPr>
        <w:t>graphene</w:t>
      </w:r>
      <w:proofErr w:type="spellEnd"/>
      <w:r w:rsidR="00B50AD8">
        <w:rPr>
          <w:rFonts w:ascii="Arial" w:hAnsi="Arial"/>
          <w:color w:val="000000"/>
          <w:sz w:val="22"/>
          <w:szCs w:val="27"/>
        </w:rPr>
        <w:t xml:space="preserve"> composite part production, or one could simply produce </w:t>
      </w:r>
      <w:proofErr w:type="spellStart"/>
      <w:r w:rsidR="00B50AD8">
        <w:rPr>
          <w:rFonts w:ascii="Arial" w:hAnsi="Arial"/>
          <w:color w:val="000000"/>
          <w:sz w:val="22"/>
          <w:szCs w:val="27"/>
        </w:rPr>
        <w:t>graphene</w:t>
      </w:r>
      <w:proofErr w:type="spellEnd"/>
      <w:r w:rsidR="00B50AD8">
        <w:rPr>
          <w:rFonts w:ascii="Arial" w:hAnsi="Arial"/>
          <w:color w:val="000000"/>
          <w:sz w:val="22"/>
          <w:szCs w:val="27"/>
        </w:rPr>
        <w:t xml:space="preserve"> in bulk and sell it to composite part manufacturers.</w:t>
      </w:r>
      <w:r w:rsidR="008F24D8">
        <w:rPr>
          <w:rFonts w:ascii="Arial" w:hAnsi="Arial"/>
          <w:color w:val="000000"/>
          <w:sz w:val="22"/>
          <w:szCs w:val="27"/>
        </w:rPr>
        <w:t xml:space="preserve"> Going forward a major hurdle is ensuring that the manufacturing process will scale. The next step for </w:t>
      </w:r>
      <w:proofErr w:type="spellStart"/>
      <w:r w:rsidR="008F24D8">
        <w:rPr>
          <w:rFonts w:ascii="Arial" w:hAnsi="Arial"/>
          <w:color w:val="000000"/>
          <w:sz w:val="22"/>
          <w:szCs w:val="27"/>
        </w:rPr>
        <w:t>graphene</w:t>
      </w:r>
      <w:proofErr w:type="spellEnd"/>
      <w:r w:rsidR="008F24D8">
        <w:rPr>
          <w:rFonts w:ascii="Arial" w:hAnsi="Arial"/>
          <w:color w:val="000000"/>
          <w:sz w:val="22"/>
          <w:szCs w:val="27"/>
        </w:rPr>
        <w:t xml:space="preserve"> production as </w:t>
      </w:r>
      <w:proofErr w:type="spellStart"/>
      <w:r w:rsidR="008F24D8">
        <w:rPr>
          <w:rFonts w:ascii="Arial" w:hAnsi="Arial"/>
          <w:color w:val="000000"/>
          <w:sz w:val="22"/>
          <w:szCs w:val="27"/>
        </w:rPr>
        <w:t>Kayvan</w:t>
      </w:r>
      <w:proofErr w:type="spellEnd"/>
      <w:r w:rsidR="008F24D8">
        <w:rPr>
          <w:rFonts w:ascii="Arial" w:hAnsi="Arial"/>
          <w:color w:val="000000"/>
          <w:sz w:val="22"/>
          <w:szCs w:val="27"/>
        </w:rPr>
        <w:t xml:space="preserve"> mentioned was finding a way to cheaply produce single layer continuous sheets. In the coming years however we believe that the </w:t>
      </w:r>
      <w:proofErr w:type="spellStart"/>
      <w:r w:rsidR="008F24D8">
        <w:rPr>
          <w:rFonts w:ascii="Arial" w:hAnsi="Arial"/>
          <w:color w:val="000000"/>
          <w:sz w:val="22"/>
          <w:szCs w:val="27"/>
        </w:rPr>
        <w:t>graphene</w:t>
      </w:r>
      <w:proofErr w:type="spellEnd"/>
      <w:r w:rsidR="008F24D8">
        <w:rPr>
          <w:rFonts w:ascii="Arial" w:hAnsi="Arial"/>
          <w:color w:val="000000"/>
          <w:sz w:val="22"/>
          <w:szCs w:val="27"/>
        </w:rPr>
        <w:t xml:space="preserve"> produced by </w:t>
      </w:r>
      <w:proofErr w:type="spellStart"/>
      <w:r w:rsidR="008F24D8">
        <w:rPr>
          <w:rFonts w:ascii="Arial" w:hAnsi="Arial"/>
          <w:color w:val="000000"/>
          <w:sz w:val="22"/>
          <w:szCs w:val="27"/>
        </w:rPr>
        <w:t>Kayvan’s</w:t>
      </w:r>
      <w:proofErr w:type="spellEnd"/>
      <w:r w:rsidR="008F24D8">
        <w:rPr>
          <w:rFonts w:ascii="Arial" w:hAnsi="Arial"/>
          <w:color w:val="000000"/>
          <w:sz w:val="22"/>
          <w:szCs w:val="27"/>
        </w:rPr>
        <w:t xml:space="preserve"> method will lead to a variety of innovative composite products (in a range of industries) increasing functionality across a number of parameters. </w:t>
      </w:r>
      <w:r w:rsidRPr="00F605DE">
        <w:rPr>
          <w:rFonts w:ascii="Times" w:hAnsi="Times"/>
          <w:color w:val="000000"/>
          <w:sz w:val="27"/>
          <w:szCs w:val="27"/>
        </w:rPr>
        <w:br/>
      </w:r>
    </w:p>
    <w:p w:rsidR="008F24D8" w:rsidRDefault="008F24D8" w:rsidP="002465A9">
      <w:pPr>
        <w:spacing w:line="480" w:lineRule="auto"/>
        <w:ind w:firstLine="720"/>
        <w:rPr>
          <w:rStyle w:val="Heading1Char"/>
        </w:rPr>
      </w:pPr>
    </w:p>
    <w:p w:rsidR="00007EB7" w:rsidRPr="008F24D8" w:rsidRDefault="00007EB7" w:rsidP="008F24D8">
      <w:pPr>
        <w:spacing w:line="480" w:lineRule="auto"/>
        <w:rPr>
          <w:rStyle w:val="Heading1Char"/>
          <w:rFonts w:ascii="Arial" w:eastAsiaTheme="minorHAnsi" w:hAnsi="Arial" w:cstheme="minorBidi"/>
          <w:b w:val="0"/>
          <w:bCs w:val="0"/>
          <w:color w:val="000000"/>
          <w:sz w:val="22"/>
          <w:szCs w:val="27"/>
        </w:rPr>
      </w:pPr>
      <w:r w:rsidRPr="00007EB7">
        <w:rPr>
          <w:rStyle w:val="Heading1Char"/>
        </w:rPr>
        <w:t>Appendix</w:t>
      </w:r>
    </w:p>
    <w:p w:rsidR="00007EB7" w:rsidRDefault="00F605DE" w:rsidP="00112A22">
      <w:pPr>
        <w:spacing w:line="480" w:lineRule="auto"/>
        <w:rPr>
          <w:rFonts w:ascii="Arial" w:hAnsi="Arial"/>
          <w:color w:val="000000"/>
          <w:sz w:val="22"/>
          <w:szCs w:val="22"/>
        </w:rPr>
      </w:pPr>
      <w:r w:rsidRPr="00007EB7">
        <w:rPr>
          <w:rStyle w:val="Heading2Char"/>
        </w:rPr>
        <w:t>Call report:</w:t>
      </w:r>
      <w:r w:rsidRPr="00007EB7">
        <w:rPr>
          <w:rStyle w:val="Heading2Char"/>
        </w:rPr>
        <w:br/>
      </w:r>
      <w:r w:rsidRPr="00F605DE">
        <w:rPr>
          <w:rFonts w:ascii="Arial" w:hAnsi="Arial"/>
          <w:b/>
          <w:bCs/>
          <w:color w:val="000000"/>
          <w:sz w:val="22"/>
          <w:szCs w:val="22"/>
        </w:rPr>
        <w:t xml:space="preserve">When: </w:t>
      </w:r>
      <w:r w:rsidRPr="00F605DE">
        <w:rPr>
          <w:rFonts w:ascii="Arial" w:hAnsi="Arial"/>
          <w:color w:val="000000"/>
          <w:sz w:val="22"/>
          <w:szCs w:val="22"/>
        </w:rPr>
        <w:t>Friday, December 3, 2010</w:t>
      </w:r>
      <w:r w:rsidRPr="00F605DE">
        <w:rPr>
          <w:rFonts w:ascii="Times" w:hAnsi="Times"/>
          <w:color w:val="000000"/>
          <w:sz w:val="27"/>
          <w:szCs w:val="27"/>
        </w:rPr>
        <w:br/>
      </w:r>
      <w:proofErr w:type="gramStart"/>
      <w:r w:rsidRPr="00F605DE">
        <w:rPr>
          <w:rFonts w:ascii="Arial" w:hAnsi="Arial"/>
          <w:b/>
          <w:bCs/>
          <w:color w:val="000000"/>
          <w:sz w:val="22"/>
          <w:szCs w:val="22"/>
        </w:rPr>
        <w:t>Who</w:t>
      </w:r>
      <w:proofErr w:type="gramEnd"/>
      <w:r w:rsidRPr="00F605DE">
        <w:rPr>
          <w:rFonts w:ascii="Arial" w:hAnsi="Arial"/>
          <w:b/>
          <w:bCs/>
          <w:color w:val="000000"/>
          <w:sz w:val="22"/>
          <w:szCs w:val="22"/>
        </w:rPr>
        <w:t xml:space="preserve">: </w:t>
      </w:r>
      <w:r w:rsidRPr="00F605DE">
        <w:rPr>
          <w:rFonts w:ascii="Arial" w:hAnsi="Arial"/>
          <w:color w:val="000000"/>
          <w:sz w:val="22"/>
          <w:szCs w:val="22"/>
        </w:rPr>
        <w:t xml:space="preserve">Kayvan </w:t>
      </w:r>
      <w:proofErr w:type="spellStart"/>
      <w:r w:rsidRPr="00F605DE">
        <w:rPr>
          <w:rFonts w:ascii="Arial" w:hAnsi="Arial"/>
          <w:color w:val="000000"/>
          <w:sz w:val="22"/>
          <w:szCs w:val="22"/>
        </w:rPr>
        <w:t>Rafiee</w:t>
      </w:r>
      <w:proofErr w:type="spellEnd"/>
      <w:r w:rsidRPr="00F605DE">
        <w:rPr>
          <w:rFonts w:ascii="Arial" w:hAnsi="Arial"/>
          <w:color w:val="000000"/>
          <w:sz w:val="22"/>
          <w:szCs w:val="22"/>
        </w:rPr>
        <w:t xml:space="preserve"> and our group</w:t>
      </w:r>
      <w:r w:rsidRPr="00F605DE">
        <w:rPr>
          <w:rFonts w:ascii="Times" w:hAnsi="Times"/>
          <w:color w:val="000000"/>
          <w:sz w:val="27"/>
          <w:szCs w:val="27"/>
        </w:rPr>
        <w:br/>
      </w:r>
      <w:r w:rsidRPr="00F605DE">
        <w:rPr>
          <w:rFonts w:ascii="Arial" w:hAnsi="Arial"/>
          <w:b/>
          <w:bCs/>
          <w:color w:val="000000"/>
          <w:sz w:val="22"/>
          <w:szCs w:val="22"/>
        </w:rPr>
        <w:t xml:space="preserve">What was discussed: </w:t>
      </w:r>
      <w:r w:rsidRPr="00F605DE">
        <w:rPr>
          <w:rFonts w:ascii="Arial" w:hAnsi="Arial"/>
          <w:color w:val="000000"/>
          <w:sz w:val="22"/>
          <w:szCs w:val="22"/>
        </w:rPr>
        <w:t>Graphene technology</w:t>
      </w:r>
    </w:p>
    <w:p w:rsidR="00007EB7" w:rsidRDefault="00007EB7" w:rsidP="00112A22">
      <w:pPr>
        <w:pStyle w:val="Heading2"/>
        <w:spacing w:line="480" w:lineRule="auto"/>
      </w:pPr>
      <w:proofErr w:type="spellStart"/>
      <w:r>
        <w:t>Graphene</w:t>
      </w:r>
      <w:proofErr w:type="spellEnd"/>
      <w:r>
        <w:t xml:space="preserve"> Lattice:</w:t>
      </w:r>
    </w:p>
    <w:p w:rsidR="00007EB7" w:rsidRDefault="00007EB7" w:rsidP="00112A22">
      <w:pPr>
        <w:spacing w:line="480" w:lineRule="auto"/>
        <w:rPr>
          <w:rFonts w:ascii="Arial" w:hAnsi="Arial"/>
          <w:color w:val="000000"/>
          <w:sz w:val="22"/>
          <w:szCs w:val="22"/>
        </w:rPr>
      </w:pPr>
    </w:p>
    <w:p w:rsidR="008F24D8" w:rsidRDefault="00007EB7" w:rsidP="008F24D8">
      <w:pPr>
        <w:spacing w:line="480" w:lineRule="auto"/>
      </w:pPr>
      <w:r w:rsidRPr="00007EB7">
        <w:rPr>
          <w:rFonts w:ascii="Arial" w:hAnsi="Arial"/>
          <w:noProof/>
          <w:color w:val="000000"/>
          <w:sz w:val="22"/>
          <w:szCs w:val="22"/>
        </w:rPr>
        <w:drawing>
          <wp:inline distT="0" distB="0" distL="0" distR="0">
            <wp:extent cx="3810000" cy="3048000"/>
            <wp:effectExtent l="25400" t="0" r="0" b="0"/>
            <wp:docPr id="5" name="Picture 1" descr="https://lh3.googleusercontent.com/b3DWixWvyaQJqliaQ1QiQtDNaj348L6EFGX8da5K5FsTUwctku7649HS7tiIK-vmJ_Kaw1xYUfIAEujiZL8fqaI5rOgQzM2_Y0jTKQKxp0G2Pk8_6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b3DWixWvyaQJqliaQ1QiQtDNaj348L6EFGX8da5K5FsTUwctku7649HS7tiIK-vmJ_Kaw1xYUfIAEujiZL8fqaI5rOgQzM2_Y0jTKQKxp0G2Pk8_6A"/>
                    <pic:cNvPicPr>
                      <a:picLocks noChangeAspect="1" noChangeArrowheads="1"/>
                    </pic:cNvPicPr>
                  </pic:nvPicPr>
                  <pic:blipFill>
                    <a:blip r:embed="rId8" cstate="print"/>
                    <a:srcRect/>
                    <a:stretch>
                      <a:fillRect/>
                    </a:stretch>
                  </pic:blipFill>
                  <pic:spPr bwMode="auto">
                    <a:xfrm>
                      <a:off x="0" y="0"/>
                      <a:ext cx="3810000" cy="3048000"/>
                    </a:xfrm>
                    <a:prstGeom prst="rect">
                      <a:avLst/>
                    </a:prstGeom>
                    <a:noFill/>
                    <a:ln w="9525">
                      <a:noFill/>
                      <a:miter lim="800000"/>
                      <a:headEnd/>
                      <a:tailEnd/>
                    </a:ln>
                  </pic:spPr>
                </pic:pic>
              </a:graphicData>
            </a:graphic>
          </wp:inline>
        </w:drawing>
      </w:r>
    </w:p>
    <w:p w:rsidR="008F24D8" w:rsidRDefault="008F24D8" w:rsidP="008F24D8">
      <w:pPr>
        <w:spacing w:line="480" w:lineRule="auto"/>
      </w:pPr>
    </w:p>
    <w:p w:rsidR="008F24D8" w:rsidRDefault="008F24D8" w:rsidP="008F24D8">
      <w:pPr>
        <w:spacing w:line="480" w:lineRule="auto"/>
      </w:pPr>
    </w:p>
    <w:p w:rsidR="008F24D8" w:rsidRDefault="008F24D8" w:rsidP="008F24D8">
      <w:pPr>
        <w:spacing w:line="480" w:lineRule="auto"/>
      </w:pPr>
    </w:p>
    <w:p w:rsidR="008F24D8" w:rsidRDefault="008F24D8" w:rsidP="008F24D8">
      <w:pPr>
        <w:spacing w:line="480" w:lineRule="auto"/>
      </w:pPr>
    </w:p>
    <w:p w:rsidR="008F24D8" w:rsidRDefault="008F24D8" w:rsidP="008F24D8">
      <w:pPr>
        <w:spacing w:line="480" w:lineRule="auto"/>
      </w:pPr>
    </w:p>
    <w:p w:rsidR="008F24D8" w:rsidRDefault="008F24D8" w:rsidP="008F24D8">
      <w:pPr>
        <w:spacing w:line="480" w:lineRule="auto"/>
      </w:pPr>
    </w:p>
    <w:p w:rsidR="003D2475" w:rsidRPr="008F24D8" w:rsidRDefault="003D2475" w:rsidP="008F24D8">
      <w:pPr>
        <w:pStyle w:val="Heading1"/>
        <w:rPr>
          <w:rFonts w:ascii="Arial" w:hAnsi="Arial"/>
          <w:color w:val="000000"/>
          <w:sz w:val="22"/>
          <w:szCs w:val="22"/>
        </w:rPr>
      </w:pPr>
      <w:r>
        <w:t>References</w:t>
      </w:r>
    </w:p>
    <w:p w:rsidR="003D2475" w:rsidRDefault="003D2475" w:rsidP="00112A22">
      <w:pPr>
        <w:spacing w:line="480" w:lineRule="auto"/>
        <w:rPr>
          <w:rFonts w:ascii="Arial" w:hAnsi="Arial"/>
          <w:color w:val="000000"/>
          <w:sz w:val="22"/>
          <w:szCs w:val="27"/>
        </w:rPr>
      </w:pPr>
    </w:p>
    <w:p w:rsidR="003D2475" w:rsidRPr="003D2475" w:rsidRDefault="00164E55" w:rsidP="00112A22">
      <w:pPr>
        <w:spacing w:line="480" w:lineRule="auto"/>
        <w:rPr>
          <w:rFonts w:ascii="Arial" w:hAnsi="Arial"/>
          <w:color w:val="000000"/>
          <w:sz w:val="22"/>
          <w:szCs w:val="27"/>
        </w:rPr>
      </w:pPr>
      <w:hyperlink r:id="rId9" w:history="1">
        <w:r w:rsidR="003D2475" w:rsidRPr="003D2475">
          <w:rPr>
            <w:rStyle w:val="Hyperlink"/>
            <w:rFonts w:ascii="Arial" w:hAnsi="Arial"/>
            <w:sz w:val="22"/>
            <w:szCs w:val="27"/>
          </w:rPr>
          <w:t>http://rafiee.us/index.html</w:t>
        </w:r>
      </w:hyperlink>
    </w:p>
    <w:p w:rsidR="003D2475" w:rsidRPr="003D2475" w:rsidRDefault="00164E55" w:rsidP="00112A22">
      <w:pPr>
        <w:spacing w:line="480" w:lineRule="auto"/>
        <w:rPr>
          <w:rFonts w:ascii="Arial" w:hAnsi="Arial"/>
          <w:color w:val="000000"/>
          <w:sz w:val="22"/>
          <w:szCs w:val="27"/>
        </w:rPr>
      </w:pPr>
      <w:hyperlink r:id="rId10" w:history="1">
        <w:r w:rsidR="003D2475" w:rsidRPr="003D2475">
          <w:rPr>
            <w:rStyle w:val="Hyperlink"/>
            <w:rFonts w:ascii="Arial" w:hAnsi="Arial"/>
            <w:sz w:val="22"/>
            <w:szCs w:val="27"/>
          </w:rPr>
          <w:t>http://en.wikipedia.org/wiki/Graphene</w:t>
        </w:r>
      </w:hyperlink>
    </w:p>
    <w:p w:rsidR="003D2475" w:rsidRPr="003D2475" w:rsidRDefault="00164E55" w:rsidP="00112A22">
      <w:pPr>
        <w:spacing w:line="480" w:lineRule="auto"/>
        <w:rPr>
          <w:rFonts w:ascii="Arial" w:hAnsi="Arial"/>
          <w:color w:val="000000"/>
          <w:sz w:val="22"/>
          <w:szCs w:val="27"/>
        </w:rPr>
      </w:pPr>
      <w:hyperlink r:id="rId11" w:history="1">
        <w:r w:rsidR="003D2475" w:rsidRPr="003D2475">
          <w:rPr>
            <w:rStyle w:val="Hyperlink"/>
            <w:rFonts w:ascii="Arial" w:hAnsi="Arial"/>
            <w:sz w:val="22"/>
            <w:szCs w:val="27"/>
          </w:rPr>
          <w:t>http://en.wikipedia.org/wiki/Bulletproof_vest</w:t>
        </w:r>
      </w:hyperlink>
    </w:p>
    <w:p w:rsidR="003D2475" w:rsidRPr="003D2475" w:rsidRDefault="003D2475" w:rsidP="00112A22">
      <w:pPr>
        <w:spacing w:line="480" w:lineRule="auto"/>
        <w:rPr>
          <w:rFonts w:ascii="Arial" w:hAnsi="Arial"/>
          <w:color w:val="000000"/>
          <w:sz w:val="22"/>
          <w:szCs w:val="27"/>
        </w:rPr>
      </w:pPr>
      <w:r w:rsidRPr="003D2475">
        <w:rPr>
          <w:rFonts w:ascii="Arial" w:hAnsi="Arial"/>
          <w:color w:val="000000"/>
          <w:sz w:val="22"/>
          <w:szCs w:val="27"/>
        </w:rPr>
        <w:t>http://www.dodig.mil/</w:t>
      </w:r>
    </w:p>
    <w:p w:rsidR="00E256F0" w:rsidRPr="008F24D8" w:rsidRDefault="00164E55" w:rsidP="00112A22">
      <w:pPr>
        <w:spacing w:line="480" w:lineRule="auto"/>
        <w:rPr>
          <w:rFonts w:ascii="Arial" w:hAnsi="Arial"/>
          <w:color w:val="000000"/>
          <w:sz w:val="22"/>
          <w:szCs w:val="26"/>
        </w:rPr>
      </w:pPr>
      <w:hyperlink r:id="rId12" w:history="1">
        <w:r w:rsidR="00F605DE" w:rsidRPr="003D2475">
          <w:rPr>
            <w:rFonts w:ascii="Arial" w:hAnsi="Arial"/>
            <w:color w:val="000099"/>
            <w:sz w:val="22"/>
            <w:u w:val="single"/>
          </w:rPr>
          <w:t>http://rpilms.rpi.edu/webct/cobaltMainFrame.dowebct</w:t>
        </w:r>
      </w:hyperlink>
      <w:r w:rsidR="00F605DE" w:rsidRPr="003D2475">
        <w:rPr>
          <w:rFonts w:ascii="Arial" w:hAnsi="Arial"/>
          <w:color w:val="000000"/>
          <w:sz w:val="22"/>
          <w:szCs w:val="27"/>
        </w:rPr>
        <w:br/>
      </w:r>
      <w:hyperlink r:id="rId13" w:history="1">
        <w:r w:rsidR="00F605DE" w:rsidRPr="003D2475">
          <w:rPr>
            <w:rFonts w:ascii="Arial" w:hAnsi="Arial"/>
            <w:color w:val="000099"/>
            <w:sz w:val="22"/>
            <w:u w:val="single"/>
          </w:rPr>
          <w:t>http://www.redorbit.com/news/business/1543471/hillpoint_energy_estimates_us_wind_turbine_market_size_at_over/</w:t>
        </w:r>
      </w:hyperlink>
    </w:p>
    <w:p w:rsidR="00F605DE" w:rsidRPr="003D2475" w:rsidRDefault="00E256F0" w:rsidP="00112A22">
      <w:pPr>
        <w:spacing w:line="480" w:lineRule="auto"/>
        <w:rPr>
          <w:rFonts w:ascii="Arial" w:eastAsiaTheme="majorEastAsia" w:hAnsi="Arial" w:cstheme="majorBidi"/>
          <w:b/>
          <w:bCs/>
          <w:color w:val="345A8A" w:themeColor="accent1" w:themeShade="B5"/>
          <w:sz w:val="22"/>
          <w:szCs w:val="32"/>
        </w:rPr>
      </w:pPr>
      <w:r w:rsidRPr="003D2475">
        <w:rPr>
          <w:rFonts w:ascii="Arial" w:hAnsi="Arial"/>
          <w:color w:val="000000"/>
          <w:sz w:val="22"/>
          <w:szCs w:val="22"/>
        </w:rPr>
        <w:t>http://www.nature.com/news/2009/090325/full/458390a.html</w:t>
      </w:r>
    </w:p>
    <w:p w:rsidR="00F605DE" w:rsidRPr="003D2475" w:rsidRDefault="00F605DE" w:rsidP="00112A22">
      <w:pPr>
        <w:spacing w:line="480" w:lineRule="auto"/>
        <w:rPr>
          <w:rFonts w:ascii="Arial" w:hAnsi="Arial"/>
          <w:sz w:val="22"/>
        </w:rPr>
      </w:pPr>
    </w:p>
    <w:p w:rsidR="00D253EC" w:rsidRDefault="00D253EC" w:rsidP="00112A22">
      <w:pPr>
        <w:spacing w:line="480" w:lineRule="auto"/>
      </w:pPr>
    </w:p>
    <w:sectPr w:rsidR="00D253EC" w:rsidSect="00112A22">
      <w:pgSz w:w="12240" w:h="15840"/>
      <w:pgMar w:top="1440" w:right="1440" w:bottom="1440" w:left="1440" w:gutter="0"/>
      <w:titlePg/>
      <w:docGrid w:linePitch="326"/>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42D1" w:rsidRDefault="000D42D1" w:rsidP="006C5A05">
      <w:r>
        <w:separator/>
      </w:r>
    </w:p>
  </w:endnote>
  <w:endnote w:type="continuationSeparator" w:id="0">
    <w:p w:rsidR="000D42D1" w:rsidRDefault="000D42D1" w:rsidP="006C5A05">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42D1" w:rsidRDefault="000D42D1" w:rsidP="006C5A05">
      <w:r>
        <w:separator/>
      </w:r>
    </w:p>
  </w:footnote>
  <w:footnote w:type="continuationSeparator" w:id="0">
    <w:p w:rsidR="000D42D1" w:rsidRDefault="000D42D1" w:rsidP="006C5A0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12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D253EC"/>
    <w:rsid w:val="00007EB7"/>
    <w:rsid w:val="000423D7"/>
    <w:rsid w:val="000D42D1"/>
    <w:rsid w:val="00112A22"/>
    <w:rsid w:val="00164E55"/>
    <w:rsid w:val="002465A9"/>
    <w:rsid w:val="00300BCB"/>
    <w:rsid w:val="003D2475"/>
    <w:rsid w:val="00406EE9"/>
    <w:rsid w:val="006C5A05"/>
    <w:rsid w:val="00705781"/>
    <w:rsid w:val="00830C95"/>
    <w:rsid w:val="008378DE"/>
    <w:rsid w:val="008F24D8"/>
    <w:rsid w:val="00B50AD8"/>
    <w:rsid w:val="00CF52E3"/>
    <w:rsid w:val="00D253EC"/>
    <w:rsid w:val="00D97C58"/>
    <w:rsid w:val="00E256F0"/>
    <w:rsid w:val="00F42095"/>
    <w:rsid w:val="00F605DE"/>
  </w:rsids>
  <m:mathPr>
    <m:mathFont m:val="Abadi MT Condensed Light"/>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5" type="connector" idref="#_x0000_s1028"/>
        <o:r id="V:Rule6" type="connector" idref="#_x0000_s1042"/>
        <o:r id="V:Rule7" type="connector" idref="#_x0000_s1036"/>
        <o:r id="V:Rule8" type="connector" idref="#_x0000_s104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68F4"/>
  </w:style>
  <w:style w:type="paragraph" w:styleId="Heading1">
    <w:name w:val="heading 1"/>
    <w:basedOn w:val="Normal"/>
    <w:next w:val="Normal"/>
    <w:link w:val="Heading1Char"/>
    <w:uiPriority w:val="9"/>
    <w:qFormat/>
    <w:rsid w:val="00F605D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F605D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rsid w:val="00F605DE"/>
    <w:rPr>
      <w:color w:val="0000FF"/>
      <w:u w:val="single"/>
    </w:rPr>
  </w:style>
  <w:style w:type="character" w:customStyle="1" w:styleId="Heading1Char">
    <w:name w:val="Heading 1 Char"/>
    <w:basedOn w:val="DefaultParagraphFont"/>
    <w:link w:val="Heading1"/>
    <w:uiPriority w:val="9"/>
    <w:rsid w:val="00F605DE"/>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F605DE"/>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semiHidden/>
    <w:unhideWhenUsed/>
    <w:rsid w:val="00300BCB"/>
    <w:pPr>
      <w:tabs>
        <w:tab w:val="center" w:pos="4320"/>
        <w:tab w:val="right" w:pos="8640"/>
      </w:tabs>
    </w:pPr>
  </w:style>
  <w:style w:type="character" w:customStyle="1" w:styleId="HeaderChar">
    <w:name w:val="Header Char"/>
    <w:basedOn w:val="DefaultParagraphFont"/>
    <w:link w:val="Header"/>
    <w:uiPriority w:val="99"/>
    <w:semiHidden/>
    <w:rsid w:val="00300BCB"/>
  </w:style>
  <w:style w:type="paragraph" w:styleId="Footer">
    <w:name w:val="footer"/>
    <w:basedOn w:val="Normal"/>
    <w:link w:val="FooterChar"/>
    <w:uiPriority w:val="99"/>
    <w:semiHidden/>
    <w:unhideWhenUsed/>
    <w:rsid w:val="00300BCB"/>
    <w:pPr>
      <w:tabs>
        <w:tab w:val="center" w:pos="4320"/>
        <w:tab w:val="right" w:pos="8640"/>
      </w:tabs>
    </w:pPr>
  </w:style>
  <w:style w:type="character" w:customStyle="1" w:styleId="FooterChar">
    <w:name w:val="Footer Char"/>
    <w:basedOn w:val="DefaultParagraphFont"/>
    <w:link w:val="Footer"/>
    <w:uiPriority w:val="99"/>
    <w:semiHidden/>
    <w:rsid w:val="00300BCB"/>
  </w:style>
  <w:style w:type="paragraph" w:styleId="BalloonText">
    <w:name w:val="Balloon Text"/>
    <w:basedOn w:val="Normal"/>
    <w:link w:val="BalloonTextChar"/>
    <w:uiPriority w:val="99"/>
    <w:semiHidden/>
    <w:unhideWhenUsed/>
    <w:rsid w:val="00112A22"/>
    <w:rPr>
      <w:rFonts w:ascii="Tahoma" w:hAnsi="Tahoma" w:cs="Tahoma"/>
      <w:sz w:val="16"/>
      <w:szCs w:val="16"/>
    </w:rPr>
  </w:style>
  <w:style w:type="character" w:customStyle="1" w:styleId="BalloonTextChar">
    <w:name w:val="Balloon Text Char"/>
    <w:basedOn w:val="DefaultParagraphFont"/>
    <w:link w:val="BalloonText"/>
    <w:uiPriority w:val="99"/>
    <w:semiHidden/>
    <w:rsid w:val="00112A2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6538273">
      <w:bodyDiv w:val="1"/>
      <w:marLeft w:val="0"/>
      <w:marRight w:val="0"/>
      <w:marTop w:val="0"/>
      <w:marBottom w:val="0"/>
      <w:divBdr>
        <w:top w:val="none" w:sz="0" w:space="0" w:color="auto"/>
        <w:left w:val="none" w:sz="0" w:space="0" w:color="auto"/>
        <w:bottom w:val="none" w:sz="0" w:space="0" w:color="auto"/>
        <w:right w:val="none" w:sz="0" w:space="0" w:color="auto"/>
      </w:divBdr>
      <w:divsChild>
        <w:div w:id="1203517507">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en.wikipedia.org/wiki/Bulletproof_vest" TargetMode="External"/><Relationship Id="rId12" Type="http://schemas.openxmlformats.org/officeDocument/2006/relationships/hyperlink" Target="http://rpilms.rpi.edu/webct/cobaltMainFrame.dowebct" TargetMode="External"/><Relationship Id="rId13" Type="http://schemas.openxmlformats.org/officeDocument/2006/relationships/hyperlink" Target="http://www.redorbit.com/news/business/1543471/hillpoint_energy_estimates_us_wind_turbine_market_size_at_over/"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en.wikipedia.org/wiki/Steel" TargetMode="External"/><Relationship Id="rId8" Type="http://schemas.openxmlformats.org/officeDocument/2006/relationships/image" Target="media/image1.jpeg"/><Relationship Id="rId9" Type="http://schemas.openxmlformats.org/officeDocument/2006/relationships/hyperlink" Target="http://rafiee.us/index.html" TargetMode="External"/><Relationship Id="rId10" Type="http://schemas.openxmlformats.org/officeDocument/2006/relationships/hyperlink" Target="http://en.wikipedia.org/wiki/Graphe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s</Abstract>
  <CompanyAddress>Business Implications of Emerging Technologies                                            RPI : Lally School of Management &amp; Technology</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2048</Words>
  <Characters>11677</Characters>
  <Application>Microsoft Macintosh Word</Application>
  <DocSecurity>0</DocSecurity>
  <Lines>97</Lines>
  <Paragraphs>23</Paragraphs>
  <ScaleCrop>false</ScaleCrop>
  <HeadingPairs>
    <vt:vector size="2" baseType="variant">
      <vt:variant>
        <vt:lpstr>Title</vt:lpstr>
      </vt:variant>
      <vt:variant>
        <vt:i4>1</vt:i4>
      </vt:variant>
    </vt:vector>
  </HeadingPairs>
  <TitlesOfParts>
    <vt:vector size="1" baseType="lpstr">
      <vt:lpstr/>
    </vt:vector>
  </TitlesOfParts>
  <Company>Manning Homes</Company>
  <LinksUpToDate>false</LinksUpToDate>
  <CharactersWithSpaces>14340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Serwaa</dc:creator>
  <cp:lastModifiedBy>Tracey Manning</cp:lastModifiedBy>
  <cp:revision>2</cp:revision>
  <dcterms:created xsi:type="dcterms:W3CDTF">2010-12-09T04:02:00Z</dcterms:created>
  <dcterms:modified xsi:type="dcterms:W3CDTF">2010-12-09T04:02:00Z</dcterms:modified>
</cp:coreProperties>
</file>